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77" w:rsidRDefault="00D75B77" w:rsidP="00D61D6D">
      <w:pPr>
        <w:tabs>
          <w:tab w:val="left" w:pos="6525"/>
        </w:tabs>
      </w:pPr>
      <w:r>
        <w:tab/>
      </w:r>
    </w:p>
    <w:p w:rsidR="00D75B77" w:rsidRDefault="00D75B77" w:rsidP="00D61D6D">
      <w:pPr>
        <w:tabs>
          <w:tab w:val="left" w:pos="6525"/>
        </w:tabs>
      </w:pPr>
      <w:r>
        <w:t xml:space="preserve">                                                    </w:t>
      </w:r>
      <w:r>
        <w:tab/>
        <w:t>Grudziądz, dn. 2020-03-03</w:t>
      </w:r>
    </w:p>
    <w:p w:rsidR="00D75B77" w:rsidRDefault="00D75B77" w:rsidP="006402C1"/>
    <w:p w:rsidR="00D75B77" w:rsidRDefault="00D75B77" w:rsidP="006402C1">
      <w:pPr>
        <w:spacing w:after="0"/>
        <w:jc w:val="center"/>
        <w:rPr>
          <w:b/>
          <w:sz w:val="36"/>
        </w:rPr>
      </w:pPr>
      <w:r w:rsidRPr="00B300F4">
        <w:rPr>
          <w:b/>
          <w:sz w:val="36"/>
        </w:rPr>
        <w:t>ZAPYTANIE OFERTOWE</w:t>
      </w:r>
      <w:r>
        <w:rPr>
          <w:b/>
          <w:sz w:val="36"/>
        </w:rPr>
        <w:t>:</w:t>
      </w:r>
    </w:p>
    <w:p w:rsidR="00D75B77" w:rsidRDefault="00D75B77" w:rsidP="00E0020F">
      <w:pPr>
        <w:spacing w:after="0"/>
        <w:jc w:val="center"/>
        <w:rPr>
          <w:b/>
          <w:sz w:val="36"/>
        </w:rPr>
      </w:pPr>
      <w:r>
        <w:rPr>
          <w:b/>
          <w:sz w:val="36"/>
        </w:rPr>
        <w:t xml:space="preserve">nr 4/2020 – zakup pomocy dydaktycznych </w:t>
      </w:r>
    </w:p>
    <w:p w:rsidR="00D75B77" w:rsidRPr="006402C1" w:rsidRDefault="00D75B77" w:rsidP="006402C1">
      <w:pPr>
        <w:jc w:val="center"/>
        <w:rPr>
          <w:b/>
          <w:sz w:val="28"/>
        </w:rPr>
      </w:pPr>
      <w:r>
        <w:rPr>
          <w:b/>
          <w:sz w:val="28"/>
        </w:rPr>
        <w:t>W TRYBIE ROZEZNANIA RYNKU</w:t>
      </w:r>
    </w:p>
    <w:p w:rsidR="00D75B77" w:rsidRDefault="00D75B77" w:rsidP="006402C1">
      <w:pPr>
        <w:jc w:val="center"/>
        <w:rPr>
          <w:sz w:val="28"/>
        </w:rPr>
      </w:pPr>
    </w:p>
    <w:p w:rsidR="00D75B77" w:rsidRPr="006402C1" w:rsidRDefault="00D75B77" w:rsidP="006402C1">
      <w:pPr>
        <w:tabs>
          <w:tab w:val="left" w:pos="3795"/>
          <w:tab w:val="left" w:pos="3840"/>
        </w:tabs>
        <w:spacing w:after="0"/>
        <w:jc w:val="center"/>
        <w:rPr>
          <w:b/>
          <w:sz w:val="28"/>
        </w:rPr>
      </w:pPr>
      <w:r>
        <w:rPr>
          <w:b/>
          <w:sz w:val="28"/>
        </w:rPr>
        <w:t>Centrum Edukacji  ANWISZ</w:t>
      </w:r>
    </w:p>
    <w:p w:rsidR="00D75B77" w:rsidRDefault="00D75B77" w:rsidP="006402C1">
      <w:pPr>
        <w:tabs>
          <w:tab w:val="left" w:pos="3840"/>
        </w:tabs>
        <w:jc w:val="center"/>
        <w:rPr>
          <w:sz w:val="24"/>
        </w:rPr>
      </w:pPr>
    </w:p>
    <w:p w:rsidR="00D75B77" w:rsidRDefault="00D75B77" w:rsidP="006402C1">
      <w:pPr>
        <w:tabs>
          <w:tab w:val="left" w:pos="3840"/>
        </w:tabs>
        <w:jc w:val="center"/>
        <w:rPr>
          <w:sz w:val="24"/>
        </w:rPr>
      </w:pPr>
      <w:r w:rsidRPr="00B300F4">
        <w:rPr>
          <w:sz w:val="24"/>
        </w:rPr>
        <w:t>zaprasza do złożenia oferty na</w:t>
      </w:r>
      <w:r>
        <w:rPr>
          <w:sz w:val="24"/>
        </w:rPr>
        <w:t>:</w:t>
      </w:r>
    </w:p>
    <w:p w:rsidR="00D75B77" w:rsidRPr="006402C1" w:rsidRDefault="00D75B77" w:rsidP="00E6218C">
      <w:pPr>
        <w:tabs>
          <w:tab w:val="left" w:pos="3240"/>
        </w:tabs>
        <w:jc w:val="center"/>
        <w:rPr>
          <w:b/>
          <w:sz w:val="24"/>
        </w:rPr>
      </w:pPr>
      <w:r w:rsidRPr="006402C1">
        <w:rPr>
          <w:b/>
          <w:sz w:val="24"/>
        </w:rPr>
        <w:t>Dostawę</w:t>
      </w:r>
      <w:r>
        <w:rPr>
          <w:b/>
          <w:sz w:val="24"/>
        </w:rPr>
        <w:t xml:space="preserve"> i zakup pomocy dydaktycznych</w:t>
      </w:r>
    </w:p>
    <w:p w:rsidR="00D75B77" w:rsidRDefault="00D75B77" w:rsidP="006402C1">
      <w:pPr>
        <w:tabs>
          <w:tab w:val="left" w:pos="3240"/>
        </w:tabs>
        <w:jc w:val="center"/>
        <w:rPr>
          <w:sz w:val="24"/>
        </w:rPr>
      </w:pPr>
      <w:r>
        <w:rPr>
          <w:sz w:val="24"/>
        </w:rPr>
        <w:t>Zamówienie</w:t>
      </w:r>
      <w:r w:rsidRPr="006402C1">
        <w:rPr>
          <w:sz w:val="24"/>
        </w:rPr>
        <w:t xml:space="preserve"> </w:t>
      </w:r>
      <w:r>
        <w:rPr>
          <w:sz w:val="24"/>
        </w:rPr>
        <w:t xml:space="preserve">realizowane w ramach projektu </w:t>
      </w:r>
    </w:p>
    <w:p w:rsidR="00D75B77" w:rsidRDefault="00D75B77" w:rsidP="006402C1">
      <w:pPr>
        <w:tabs>
          <w:tab w:val="left" w:pos="3240"/>
        </w:tabs>
        <w:jc w:val="center"/>
        <w:rPr>
          <w:rFonts w:cs="Calibri"/>
          <w:b/>
          <w:sz w:val="24"/>
          <w:szCs w:val="24"/>
        </w:rPr>
      </w:pPr>
      <w:r>
        <w:rPr>
          <w:rFonts w:cs="Calibri"/>
          <w:b/>
          <w:sz w:val="24"/>
          <w:szCs w:val="24"/>
        </w:rPr>
        <w:t>Bajkowy Zakątek</w:t>
      </w:r>
    </w:p>
    <w:p w:rsidR="00D75B77" w:rsidRDefault="00D75B77" w:rsidP="005F7E44">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Regionalnego Programu Operacyjnego Województwa Kujawsko-Pomorskiego na lata 2014-2020</w:t>
      </w:r>
      <w:r>
        <w:rPr>
          <w:rFonts w:cs="Calibri"/>
          <w:sz w:val="24"/>
          <w:szCs w:val="24"/>
        </w:rPr>
        <w:br/>
        <w:t>Oś priorytetowa 8 : Aktywni na rynku pracy</w:t>
      </w:r>
    </w:p>
    <w:p w:rsidR="00D75B77" w:rsidRDefault="00D75B77" w:rsidP="005F7E44">
      <w:pPr>
        <w:tabs>
          <w:tab w:val="left" w:pos="3240"/>
        </w:tabs>
        <w:jc w:val="center"/>
        <w:rPr>
          <w:rFonts w:cs="Calibri"/>
          <w:sz w:val="24"/>
          <w:szCs w:val="24"/>
        </w:rPr>
      </w:pPr>
      <w:r>
        <w:rPr>
          <w:rFonts w:cs="Calibri"/>
          <w:sz w:val="24"/>
          <w:szCs w:val="24"/>
        </w:rPr>
        <w:t>Działanie 8.4: Godzenie życia zawodowego i rodzinnego</w:t>
      </w:r>
      <w:r>
        <w:rPr>
          <w:rFonts w:cs="Calibri"/>
          <w:sz w:val="24"/>
          <w:szCs w:val="24"/>
        </w:rPr>
        <w:br/>
        <w:t xml:space="preserve">Poddziałanie 8.4.2 Rozwój usług opieki nad dziećmi wieku do lat 3  </w:t>
      </w:r>
    </w:p>
    <w:p w:rsidR="00D75B77" w:rsidRDefault="00D75B77" w:rsidP="00AC5D5F"/>
    <w:p w:rsidR="00D75B77" w:rsidRDefault="00D75B77" w:rsidP="00AD270B">
      <w:pPr>
        <w:tabs>
          <w:tab w:val="left" w:pos="3375"/>
        </w:tabs>
        <w:jc w:val="center"/>
      </w:pPr>
    </w:p>
    <w:p w:rsidR="00D75B77" w:rsidRDefault="00D75B77" w:rsidP="00AD270B">
      <w:pPr>
        <w:tabs>
          <w:tab w:val="left" w:pos="3375"/>
        </w:tabs>
        <w:jc w:val="center"/>
      </w:pPr>
      <w:r w:rsidRPr="00AC5D5F">
        <w:t>Oferta skierowana do:</w:t>
      </w:r>
    </w:p>
    <w:p w:rsidR="00D75B77" w:rsidRDefault="00D75B77" w:rsidP="00AD270B">
      <w:pPr>
        <w:rPr>
          <w:b/>
          <w:sz w:val="28"/>
          <w:szCs w:val="28"/>
        </w:rPr>
      </w:pPr>
      <w:r>
        <w:rPr>
          <w:b/>
          <w:sz w:val="28"/>
          <w:szCs w:val="28"/>
        </w:rPr>
        <w:t xml:space="preserve">                                            ……………………………………………..</w:t>
      </w:r>
    </w:p>
    <w:p w:rsidR="00D75B77" w:rsidRDefault="00D75B77" w:rsidP="00AD270B">
      <w:pPr>
        <w:rPr>
          <w:b/>
          <w:sz w:val="28"/>
          <w:szCs w:val="28"/>
        </w:rPr>
      </w:pPr>
      <w:r>
        <w:rPr>
          <w:b/>
          <w:sz w:val="28"/>
          <w:szCs w:val="28"/>
        </w:rPr>
        <w:t xml:space="preserve">                                           ………………………………………………</w:t>
      </w:r>
    </w:p>
    <w:p w:rsidR="00D75B77" w:rsidRDefault="00D75B77" w:rsidP="00AD270B">
      <w:pPr>
        <w:rPr>
          <w:sz w:val="28"/>
          <w:szCs w:val="28"/>
        </w:rPr>
      </w:pPr>
      <w:r>
        <w:rPr>
          <w:b/>
          <w:sz w:val="28"/>
          <w:szCs w:val="28"/>
        </w:rPr>
        <w:t xml:space="preserve">                                          ……………………………………………….</w:t>
      </w:r>
    </w:p>
    <w:p w:rsidR="00D75B77" w:rsidRDefault="00D75B77" w:rsidP="00AD270B">
      <w:pPr>
        <w:tabs>
          <w:tab w:val="left" w:pos="1170"/>
        </w:tabs>
        <w:rPr>
          <w:sz w:val="28"/>
          <w:szCs w:val="28"/>
        </w:rPr>
      </w:pPr>
      <w:r>
        <w:rPr>
          <w:sz w:val="28"/>
          <w:szCs w:val="28"/>
        </w:rPr>
        <w:tab/>
      </w:r>
    </w:p>
    <w:p w:rsidR="00D75B77" w:rsidRDefault="00D75B77" w:rsidP="00AD270B">
      <w:pPr>
        <w:tabs>
          <w:tab w:val="left" w:pos="1170"/>
        </w:tabs>
        <w:rPr>
          <w:sz w:val="28"/>
          <w:szCs w:val="28"/>
        </w:rPr>
      </w:pPr>
    </w:p>
    <w:p w:rsidR="00D75B77" w:rsidRDefault="00D75B77" w:rsidP="00AD270B">
      <w:pPr>
        <w:tabs>
          <w:tab w:val="left" w:pos="1170"/>
        </w:tabs>
        <w:rPr>
          <w:sz w:val="28"/>
          <w:szCs w:val="28"/>
        </w:rPr>
      </w:pPr>
    </w:p>
    <w:p w:rsidR="00D75B77" w:rsidRDefault="00D75B77"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3pt;margin-top:7.6pt;width:442.5pt;height:18.75pt;z-index:251658240" fillcolor="#bfbfbf" stroked="f">
            <v:textbox style="mso-next-textbox:#_x0000_s1026">
              <w:txbxContent>
                <w:p w:rsidR="00D75B77" w:rsidRPr="00054BC3" w:rsidRDefault="00D75B77" w:rsidP="00AD270B">
                  <w:pPr>
                    <w:pStyle w:val="ListParagraph"/>
                    <w:numPr>
                      <w:ilvl w:val="0"/>
                      <w:numId w:val="1"/>
                    </w:numPr>
                    <w:rPr>
                      <w:b/>
                    </w:rPr>
                  </w:pPr>
                  <w:r w:rsidRPr="00054BC3">
                    <w:rPr>
                      <w:b/>
                    </w:rPr>
                    <w:t>ZAMAWIAJĄCY</w:t>
                  </w:r>
                </w:p>
              </w:txbxContent>
            </v:textbox>
            <w10:wrap type="topAndBottom"/>
          </v:shape>
        </w:pict>
      </w:r>
    </w:p>
    <w:p w:rsidR="00D75B77" w:rsidRDefault="00D75B77" w:rsidP="00D61D6D">
      <w:pPr>
        <w:spacing w:after="0" w:line="240" w:lineRule="auto"/>
      </w:pPr>
      <w:r>
        <w:t>Centrum Edukacji ANWISZ-s.c</w:t>
      </w:r>
    </w:p>
    <w:p w:rsidR="00D75B77" w:rsidRDefault="00D75B77" w:rsidP="00D61D6D">
      <w:pPr>
        <w:spacing w:after="0" w:line="240" w:lineRule="auto"/>
      </w:pPr>
      <w:r>
        <w:t>ul. Waryńskiego 104</w:t>
      </w:r>
    </w:p>
    <w:p w:rsidR="00D75B77" w:rsidRDefault="00D75B77" w:rsidP="00D61D6D">
      <w:pPr>
        <w:spacing w:after="0" w:line="240" w:lineRule="auto"/>
      </w:pPr>
      <w:r>
        <w:t>86-300 Grudziądz</w:t>
      </w:r>
    </w:p>
    <w:p w:rsidR="00D75B77" w:rsidRDefault="00D75B77" w:rsidP="00D61D6D">
      <w:pPr>
        <w:spacing w:after="0" w:line="240" w:lineRule="auto"/>
      </w:pPr>
      <w:r>
        <w:t>NIP: 876-241-17-63 REGON: 340592827</w:t>
      </w:r>
    </w:p>
    <w:p w:rsidR="00D75B77" w:rsidRDefault="00D75B77" w:rsidP="00681629">
      <w:pPr>
        <w:spacing w:after="0" w:line="240" w:lineRule="auto"/>
      </w:pPr>
      <w:r w:rsidRPr="00D61D6D">
        <w:t>tel. 56 46 113 55</w:t>
      </w:r>
    </w:p>
    <w:p w:rsidR="00D75B77" w:rsidRPr="002C7ABD" w:rsidRDefault="00D75B77" w:rsidP="00D61D6D">
      <w:pPr>
        <w:spacing w:after="0" w:line="240" w:lineRule="auto"/>
      </w:pPr>
      <w:r w:rsidRPr="002C7ABD">
        <w:t>e-mail: info@edukacja.grudziadz.com</w:t>
      </w:r>
    </w:p>
    <w:p w:rsidR="00D75B77" w:rsidRPr="002C7ABD" w:rsidRDefault="00D75B77" w:rsidP="00D61D6D">
      <w:r>
        <w:rPr>
          <w:noProof/>
        </w:rPr>
        <w:pict>
          <v:shape id="_x0000_s1027" type="#_x0000_t202" style="position:absolute;margin-left:2.05pt;margin-top:20.85pt;width:446.25pt;height:18.75pt;z-index:251659264" fillcolor="#bfbfbf" stroked="f">
            <v:textbox style="mso-next-textbox:#_x0000_s1027">
              <w:txbxContent>
                <w:p w:rsidR="00D75B77" w:rsidRPr="00054BC3" w:rsidRDefault="00D75B77" w:rsidP="00D61D6D">
                  <w:pPr>
                    <w:pStyle w:val="ListParagraph"/>
                    <w:numPr>
                      <w:ilvl w:val="0"/>
                      <w:numId w:val="1"/>
                    </w:numPr>
                    <w:rPr>
                      <w:b/>
                    </w:rPr>
                  </w:pPr>
                  <w:r>
                    <w:rPr>
                      <w:b/>
                    </w:rPr>
                    <w:t>RODZAJ ZAMÓWIENIA ORAZ CHARAKTER PRAWNY ZAPYTANIA OFERTOWEGO</w:t>
                  </w:r>
                </w:p>
              </w:txbxContent>
            </v:textbox>
          </v:shape>
        </w:pict>
      </w:r>
    </w:p>
    <w:p w:rsidR="00D75B77" w:rsidRPr="002C7ABD" w:rsidRDefault="00D75B77" w:rsidP="00D61D6D"/>
    <w:p w:rsidR="00D75B77" w:rsidRDefault="00D75B77" w:rsidP="00B76D86">
      <w:pPr>
        <w:rPr>
          <w:sz w:val="24"/>
        </w:rPr>
      </w:pPr>
      <w:r w:rsidRPr="005C4162">
        <w:rPr>
          <w:b/>
          <w:sz w:val="24"/>
        </w:rPr>
        <w:t>2.1. Rodzaj zamówienia</w:t>
      </w:r>
      <w:r>
        <w:rPr>
          <w:sz w:val="24"/>
        </w:rPr>
        <w:t xml:space="preserve">: </w:t>
      </w:r>
    </w:p>
    <w:p w:rsidR="00D75B77" w:rsidRPr="00FE44C2" w:rsidRDefault="00D75B77" w:rsidP="00B76D86">
      <w:r w:rsidRPr="00FE44C2">
        <w:t xml:space="preserve"> dostawa</w:t>
      </w:r>
    </w:p>
    <w:p w:rsidR="00D75B77" w:rsidRDefault="00D75B77"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D75B77" w:rsidRDefault="00D75B77"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D75B77" w:rsidRDefault="00D75B77" w:rsidP="00956BC2">
      <w:pPr>
        <w:spacing w:after="0"/>
        <w:jc w:val="both"/>
      </w:pPr>
    </w:p>
    <w:p w:rsidR="00D75B77" w:rsidRDefault="00D75B77"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D75B77" w:rsidRDefault="00D75B77" w:rsidP="00B76D86">
      <w:pPr>
        <w:spacing w:after="0"/>
      </w:pPr>
    </w:p>
    <w:p w:rsidR="00D75B77" w:rsidRDefault="00D75B77" w:rsidP="00B76D86">
      <w:pPr>
        <w:spacing w:after="0"/>
      </w:pPr>
      <w:r>
        <w:t>Niniejsze zapytanie zostało upublicznione na stronie internetowej Zamawiającego:</w:t>
      </w:r>
    </w:p>
    <w:p w:rsidR="00D75B77" w:rsidRPr="00956BC2" w:rsidRDefault="00D75B77" w:rsidP="00956BC2">
      <w:pPr>
        <w:tabs>
          <w:tab w:val="left" w:pos="3585"/>
        </w:tabs>
        <w:spacing w:after="0"/>
        <w:rPr>
          <w:color w:val="0000FF"/>
        </w:rPr>
      </w:pPr>
      <w:r>
        <w:rPr>
          <w:noProof/>
        </w:rPr>
        <w:pict>
          <v:shape id="_x0000_s1028" type="#_x0000_t202" style="position:absolute;margin-left:-.2pt;margin-top:27.65pt;width:446.25pt;height:18.75pt;z-index:251660288" fillcolor="#bfbfbf" stroked="f">
            <v:textbox style="mso-next-textbox:#_x0000_s1028">
              <w:txbxContent>
                <w:p w:rsidR="00D75B77" w:rsidRPr="00054BC3" w:rsidRDefault="00D75B77" w:rsidP="003F4EE1">
                  <w:pPr>
                    <w:pStyle w:val="ListParagraph"/>
                    <w:numPr>
                      <w:ilvl w:val="0"/>
                      <w:numId w:val="1"/>
                    </w:numPr>
                    <w:rPr>
                      <w:b/>
                    </w:rPr>
                  </w:pPr>
                  <w:r>
                    <w:rPr>
                      <w:b/>
                    </w:rPr>
                    <w:t>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D75B77" w:rsidRDefault="00D75B77" w:rsidP="00956BC2">
      <w:pPr>
        <w:tabs>
          <w:tab w:val="left" w:pos="3585"/>
        </w:tabs>
        <w:spacing w:after="0"/>
      </w:pPr>
    </w:p>
    <w:p w:rsidR="00D75B77" w:rsidRPr="00CD5E53" w:rsidRDefault="00D75B77" w:rsidP="00D36CC3">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 xml:space="preserve">Społecznego w ramach </w:t>
      </w:r>
      <w:r>
        <w:rPr>
          <w:rFonts w:cs="Calibri"/>
        </w:rPr>
        <w:t xml:space="preserve">Regionalnego </w:t>
      </w:r>
      <w:r w:rsidRPr="00D42D83">
        <w:rPr>
          <w:rFonts w:cs="Calibri"/>
        </w:rPr>
        <w:t xml:space="preserve">Programu </w:t>
      </w:r>
      <w:r>
        <w:rPr>
          <w:rFonts w:cs="Calibri"/>
        </w:rPr>
        <w:t xml:space="preserve">Operacyjnego Województwa Kujawsko-Pomorskiego </w:t>
      </w:r>
      <w:r w:rsidRPr="00D42D83">
        <w:rPr>
          <w:rFonts w:cs="Calibri"/>
        </w:rPr>
        <w:t xml:space="preserve"> </w:t>
      </w:r>
      <w:r>
        <w:rPr>
          <w:rFonts w:cs="Calibri"/>
        </w:rPr>
        <w:t>na  lata</w:t>
      </w:r>
      <w:r w:rsidRPr="00D42D83">
        <w:rPr>
          <w:rFonts w:cs="Calibri"/>
        </w:rPr>
        <w:t>2014-2020</w:t>
      </w:r>
      <w:r w:rsidRPr="00D42D83">
        <w:t>,</w:t>
      </w:r>
      <w:r w:rsidRPr="000E2439">
        <w:rPr>
          <w:rFonts w:cs="Calibri"/>
          <w:sz w:val="24"/>
          <w:szCs w:val="24"/>
        </w:rPr>
        <w:t xml:space="preserve"> </w:t>
      </w:r>
      <w:r>
        <w:rPr>
          <w:rFonts w:cs="Calibri"/>
        </w:rPr>
        <w:t>oś priorytetowa : Aktywni na rynku</w:t>
      </w:r>
      <w:r w:rsidRPr="00CD5E53">
        <w:rPr>
          <w:rFonts w:cs="Calibri"/>
        </w:rPr>
        <w:t xml:space="preserve"> pracy, </w:t>
      </w:r>
      <w:r>
        <w:rPr>
          <w:rFonts w:cs="Calibri"/>
        </w:rPr>
        <w:t xml:space="preserve">Działanie: Godzenie życia zawodowego i rodzinnego Poddziałanie: Rozwój usług opieki nad dziećmi w wieku do lat 3., do realizacji  </w:t>
      </w:r>
      <w:r w:rsidRPr="00D42D83">
        <w:t>projektu pn.: „</w:t>
      </w:r>
      <w:r>
        <w:rPr>
          <w:rFonts w:cs="Calibri"/>
          <w:b/>
        </w:rPr>
        <w:t>Bajkowy Zakątek”</w:t>
      </w:r>
    </w:p>
    <w:p w:rsidR="00D75B77" w:rsidRDefault="00D75B77" w:rsidP="00D36CC3">
      <w:pPr>
        <w:jc w:val="both"/>
      </w:pPr>
      <w:r w:rsidRPr="00B339D3">
        <w:t xml:space="preserve">Numer projektu: </w:t>
      </w:r>
      <w:r>
        <w:t>wpisac</w:t>
      </w:r>
    </w:p>
    <w:p w:rsidR="00D75B77" w:rsidRPr="00B339D3" w:rsidRDefault="00D75B77" w:rsidP="00B339D3">
      <w:pPr>
        <w:spacing w:after="0"/>
        <w:jc w:val="both"/>
      </w:pPr>
      <w:r>
        <w:rPr>
          <w:noProof/>
        </w:rPr>
        <w:pict>
          <v:shape id="_x0000_s1029" type="#_x0000_t202" style="position:absolute;left:0;text-align:left;margin-left:-.2pt;margin-top:15.1pt;width:446.25pt;height:18.75pt;z-index:251661312" fillcolor="#bfbfbf" stroked="f">
            <v:textbox style="mso-next-textbox:#_x0000_s1029">
              <w:txbxContent>
                <w:p w:rsidR="00D75B77" w:rsidRPr="00054BC3" w:rsidRDefault="00D75B77" w:rsidP="006B24E1">
                  <w:pPr>
                    <w:pStyle w:val="ListParagraph"/>
                    <w:numPr>
                      <w:ilvl w:val="0"/>
                      <w:numId w:val="1"/>
                    </w:numPr>
                    <w:rPr>
                      <w:b/>
                    </w:rPr>
                  </w:pPr>
                  <w:r>
                    <w:rPr>
                      <w:b/>
                    </w:rPr>
                    <w:t>OPIS PRZEDMIOTU ZAPYTANIA  (ZAMÓWIENIA)</w:t>
                  </w:r>
                </w:p>
              </w:txbxContent>
            </v:textbox>
            <w10:wrap type="topAndBottom"/>
          </v:shape>
        </w:pict>
      </w:r>
    </w:p>
    <w:p w:rsidR="00D75B77" w:rsidRPr="00D13E60" w:rsidRDefault="00D75B77" w:rsidP="00B339D3">
      <w:pPr>
        <w:jc w:val="both"/>
      </w:pPr>
      <w:r w:rsidRPr="00D13E60">
        <w:t xml:space="preserve">4.1. Opis przedmiotu zamówienia za pomocą Wspólnego Słownika Zamówień (CPV): </w:t>
      </w:r>
    </w:p>
    <w:p w:rsidR="00D75B77" w:rsidRDefault="00D75B77" w:rsidP="00B361EE">
      <w:pPr>
        <w:pStyle w:val="Default"/>
        <w:rPr>
          <w:b/>
          <w:sz w:val="22"/>
          <w:szCs w:val="22"/>
        </w:rPr>
      </w:pPr>
      <w:r w:rsidRPr="00D13E60">
        <w:rPr>
          <w:sz w:val="22"/>
          <w:szCs w:val="22"/>
        </w:rPr>
        <w:t xml:space="preserve">Kod: </w:t>
      </w:r>
      <w:r>
        <w:rPr>
          <w:sz w:val="22"/>
          <w:szCs w:val="22"/>
        </w:rPr>
        <w:t xml:space="preserve"> </w:t>
      </w:r>
      <w:r w:rsidRPr="00530345">
        <w:rPr>
          <w:sz w:val="22"/>
          <w:szCs w:val="22"/>
          <w:shd w:val="clear" w:color="auto" w:fill="FFFFFF"/>
        </w:rPr>
        <w:t>34911100-7</w:t>
      </w:r>
      <w:r>
        <w:rPr>
          <w:rFonts w:ascii="Arial" w:hAnsi="Arial" w:cs="Arial"/>
          <w:color w:val="767676"/>
          <w:sz w:val="22"/>
          <w:szCs w:val="22"/>
          <w:shd w:val="clear" w:color="auto" w:fill="FFFFFF"/>
        </w:rPr>
        <w:t xml:space="preserve">                 </w:t>
      </w:r>
      <w:r w:rsidRPr="00B361EE">
        <w:rPr>
          <w:sz w:val="22"/>
          <w:szCs w:val="22"/>
        </w:rPr>
        <w:t>Nazwa</w:t>
      </w:r>
      <w:r w:rsidRPr="00D13E60">
        <w:rPr>
          <w:sz w:val="22"/>
          <w:szCs w:val="22"/>
        </w:rPr>
        <w:t xml:space="preserve">: </w:t>
      </w:r>
      <w:r>
        <w:rPr>
          <w:b/>
          <w:sz w:val="22"/>
          <w:szCs w:val="22"/>
        </w:rPr>
        <w:t>pomoce dydaktyczne</w:t>
      </w:r>
    </w:p>
    <w:p w:rsidR="00D75B77" w:rsidRPr="00D13E60" w:rsidRDefault="00D75B77" w:rsidP="00D36CC3">
      <w:pPr>
        <w:spacing w:after="0"/>
        <w:jc w:val="both"/>
      </w:pPr>
    </w:p>
    <w:p w:rsidR="00D75B77" w:rsidRPr="00D13E60" w:rsidRDefault="00D75B77" w:rsidP="00E0020F">
      <w:pPr>
        <w:jc w:val="both"/>
      </w:pPr>
      <w:r w:rsidRPr="00D13E60">
        <w:t>4.2. Przedmiotem za</w:t>
      </w:r>
      <w:r>
        <w:t xml:space="preserve">pytania jest dostawa pomocy dydaktycznych dla żłobka </w:t>
      </w:r>
      <w:r w:rsidRPr="00D13E60">
        <w:t xml:space="preserve">potrzeby projektu: </w:t>
      </w:r>
      <w:r>
        <w:t>„Bajkowy Zakatek”</w:t>
      </w:r>
    </w:p>
    <w:p w:rsidR="00D75B77" w:rsidRPr="00D13E60" w:rsidRDefault="00D75B77" w:rsidP="00D36CC3">
      <w:pPr>
        <w:jc w:val="both"/>
      </w:pPr>
      <w:r w:rsidRPr="00D13E60">
        <w:t>4.3. Szczegółowy opis przedmiotu zapytania (zamówienia):</w:t>
      </w:r>
    </w:p>
    <w:p w:rsidR="00D75B77" w:rsidRPr="00530345" w:rsidRDefault="00D75B77" w:rsidP="004C1CD0">
      <w:pPr>
        <w:jc w:val="both"/>
        <w:rPr>
          <w:rFonts w:cs="Calibri"/>
        </w:rPr>
      </w:pPr>
      <w:r>
        <w:rPr>
          <w:rFonts w:cs="Calibri"/>
          <w:shd w:val="clear" w:color="auto" w:fill="FFFFFF"/>
        </w:rPr>
        <w:t>Pomoce</w:t>
      </w:r>
      <w:r w:rsidRPr="00530345">
        <w:rPr>
          <w:rFonts w:cs="Calibri"/>
          <w:shd w:val="clear" w:color="auto" w:fill="FFFFFF"/>
        </w:rPr>
        <w:t xml:space="preserve">  stanowić będą wyposażenie żłobka i wykorzystane zostaną podczas zajęć </w:t>
      </w:r>
    </w:p>
    <w:p w:rsidR="00D75B77" w:rsidRDefault="00D75B77" w:rsidP="00D36CC3">
      <w:pPr>
        <w:tabs>
          <w:tab w:val="left" w:pos="3585"/>
        </w:tabs>
        <w:spacing w:after="0"/>
      </w:pPr>
      <w:r>
        <w:t>Rodzaj, Ilość oraz wymagane parametry produktów, których dotyczy niniejsze zapytanie ofertowe, zawiera poniższa tabela:</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88"/>
        <w:gridCol w:w="832"/>
        <w:gridCol w:w="6480"/>
      </w:tblGrid>
      <w:tr w:rsidR="00D75B77" w:rsidRPr="00D36A10">
        <w:tc>
          <w:tcPr>
            <w:tcW w:w="2268" w:type="dxa"/>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r w:rsidRPr="00F95F06">
              <w:rPr>
                <w:rFonts w:eastAsia="SimSun" w:cs="Calibri"/>
                <w:color w:val="000000"/>
                <w:sz w:val="20"/>
                <w:szCs w:val="20"/>
                <w:shd w:val="clear" w:color="auto" w:fill="FFFFFF"/>
              </w:rPr>
              <w:t>Nazwa</w:t>
            </w:r>
          </w:p>
        </w:tc>
        <w:tc>
          <w:tcPr>
            <w:tcW w:w="788" w:type="dxa"/>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r w:rsidRPr="00F95F06">
              <w:rPr>
                <w:rFonts w:eastAsia="SimSun" w:cs="Calibri"/>
                <w:color w:val="000000"/>
                <w:sz w:val="20"/>
                <w:szCs w:val="20"/>
                <w:shd w:val="clear" w:color="auto" w:fill="FFFFFF"/>
              </w:rPr>
              <w:t xml:space="preserve">j.m </w:t>
            </w:r>
          </w:p>
        </w:tc>
        <w:tc>
          <w:tcPr>
            <w:tcW w:w="832" w:type="dxa"/>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r w:rsidRPr="00F95F06">
              <w:rPr>
                <w:rFonts w:eastAsia="SimSun" w:cs="Calibri"/>
                <w:color w:val="000000"/>
                <w:sz w:val="20"/>
                <w:szCs w:val="20"/>
                <w:shd w:val="clear" w:color="auto" w:fill="FFFFFF"/>
              </w:rPr>
              <w:t>Ilość</w:t>
            </w:r>
          </w:p>
        </w:tc>
        <w:tc>
          <w:tcPr>
            <w:tcW w:w="6480" w:type="dxa"/>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ź</w:t>
            </w:r>
          </w:p>
        </w:tc>
      </w:tr>
      <w:tr w:rsidR="00D75B77" w:rsidRPr="00683847">
        <w:trPr>
          <w:trHeight w:val="709"/>
        </w:trPr>
        <w:tc>
          <w:tcPr>
            <w:tcW w:w="2268" w:type="dxa"/>
          </w:tcPr>
          <w:p w:rsidR="00D75B77" w:rsidRPr="009F215F" w:rsidRDefault="00D75B77" w:rsidP="00881703">
            <w:pPr>
              <w:tabs>
                <w:tab w:val="left" w:pos="900"/>
              </w:tabs>
              <w:spacing w:line="360" w:lineRule="auto"/>
              <w:textAlignment w:val="baseline"/>
              <w:rPr>
                <w:rFonts w:eastAsia="SimSun" w:cs="Calibri"/>
                <w:color w:val="000000"/>
                <w:sz w:val="20"/>
                <w:szCs w:val="20"/>
                <w:shd w:val="clear" w:color="auto" w:fill="FFFFFF"/>
              </w:rPr>
            </w:pPr>
            <w:r w:rsidRPr="009F215F">
              <w:rPr>
                <w:rFonts w:eastAsia="SimSun" w:cs="Calibri"/>
                <w:color w:val="000000"/>
                <w:sz w:val="20"/>
                <w:szCs w:val="20"/>
                <w:shd w:val="clear" w:color="auto" w:fill="FFFFFF"/>
              </w:rPr>
              <w:t xml:space="preserve">Program komputerowy </w:t>
            </w:r>
            <w:r>
              <w:rPr>
                <w:rFonts w:eastAsia="SimSun" w:cs="Calibri"/>
                <w:color w:val="000000"/>
                <w:sz w:val="20"/>
                <w:szCs w:val="20"/>
                <w:shd w:val="clear" w:color="auto" w:fill="FFFFFF"/>
              </w:rPr>
              <w:t>wspomagający</w:t>
            </w:r>
            <w:r w:rsidRPr="009F215F">
              <w:rPr>
                <w:rFonts w:eastAsia="SimSun" w:cs="Calibri"/>
                <w:color w:val="000000"/>
                <w:sz w:val="20"/>
                <w:szCs w:val="20"/>
                <w:shd w:val="clear" w:color="auto" w:fill="FFFFFF"/>
              </w:rPr>
              <w:t xml:space="preserve"> rozwój dzieci z autyzmem </w:t>
            </w:r>
            <w:r>
              <w:rPr>
                <w:rFonts w:eastAsia="SimSun" w:cs="Calibri"/>
                <w:color w:val="000000"/>
                <w:sz w:val="20"/>
                <w:szCs w:val="20"/>
                <w:shd w:val="clear" w:color="auto" w:fill="FFFFFF"/>
              </w:rPr>
              <w:br/>
            </w:r>
            <w:r w:rsidRPr="009F215F">
              <w:rPr>
                <w:rFonts w:eastAsia="SimSun" w:cs="Calibri"/>
                <w:color w:val="000000"/>
                <w:sz w:val="20"/>
                <w:szCs w:val="20"/>
                <w:shd w:val="clear" w:color="auto" w:fill="FFFFFF"/>
              </w:rPr>
              <w:t>i zespołem Aspergera</w:t>
            </w:r>
          </w:p>
        </w:tc>
        <w:tc>
          <w:tcPr>
            <w:tcW w:w="788" w:type="dxa"/>
          </w:tcPr>
          <w:p w:rsidR="00D75B77" w:rsidRPr="009F215F" w:rsidRDefault="00D75B77" w:rsidP="00E0020F">
            <w:pPr>
              <w:tabs>
                <w:tab w:val="left" w:pos="900"/>
              </w:tabs>
              <w:spacing w:line="360" w:lineRule="auto"/>
              <w:jc w:val="both"/>
              <w:textAlignment w:val="baseline"/>
              <w:rPr>
                <w:rFonts w:eastAsia="SimSun" w:cs="Calibri"/>
                <w:color w:val="000000"/>
                <w:sz w:val="20"/>
                <w:szCs w:val="20"/>
                <w:shd w:val="clear" w:color="auto" w:fill="FFFFFF"/>
              </w:rPr>
            </w:pPr>
            <w:r w:rsidRPr="009F215F">
              <w:rPr>
                <w:rFonts w:eastAsia="SimSun" w:cs="Calibri"/>
                <w:color w:val="000000"/>
                <w:sz w:val="20"/>
                <w:szCs w:val="20"/>
                <w:shd w:val="clear" w:color="auto" w:fill="FFFFFF"/>
              </w:rPr>
              <w:t>szt.</w:t>
            </w:r>
          </w:p>
        </w:tc>
        <w:tc>
          <w:tcPr>
            <w:tcW w:w="832" w:type="dxa"/>
          </w:tcPr>
          <w:p w:rsidR="00D75B77" w:rsidRPr="009F215F" w:rsidRDefault="00D75B77" w:rsidP="00E0020F">
            <w:pPr>
              <w:tabs>
                <w:tab w:val="left" w:pos="900"/>
              </w:tabs>
              <w:spacing w:line="360" w:lineRule="auto"/>
              <w:jc w:val="both"/>
              <w:textAlignment w:val="baseline"/>
              <w:rPr>
                <w:rFonts w:eastAsia="SimSun" w:cs="Calibri"/>
                <w:color w:val="000000"/>
                <w:sz w:val="20"/>
                <w:szCs w:val="20"/>
                <w:shd w:val="clear" w:color="auto" w:fill="FFFFFF"/>
              </w:rPr>
            </w:pPr>
            <w:r w:rsidRPr="009F215F">
              <w:rPr>
                <w:rFonts w:eastAsia="SimSun" w:cs="Calibri"/>
                <w:color w:val="000000"/>
                <w:sz w:val="20"/>
                <w:szCs w:val="20"/>
                <w:shd w:val="clear" w:color="auto" w:fill="FFFFFF"/>
              </w:rPr>
              <w:t>2</w:t>
            </w:r>
          </w:p>
        </w:tc>
        <w:tc>
          <w:tcPr>
            <w:tcW w:w="6480" w:type="dxa"/>
          </w:tcPr>
          <w:p w:rsidR="00D75B77" w:rsidRPr="009678AC" w:rsidRDefault="00D75B77" w:rsidP="009678AC">
            <w:pPr>
              <w:shd w:val="clear" w:color="auto" w:fill="FFFFFF"/>
              <w:spacing w:before="100" w:beforeAutospacing="1" w:after="100" w:afterAutospacing="1" w:line="360" w:lineRule="auto"/>
              <w:rPr>
                <w:rFonts w:eastAsia="SimSun" w:cs="Calibri"/>
                <w:color w:val="000000"/>
                <w:sz w:val="20"/>
                <w:szCs w:val="20"/>
                <w:lang w:eastAsia="zh-CN"/>
              </w:rPr>
            </w:pPr>
            <w:r w:rsidRPr="009F215F">
              <w:rPr>
                <w:rFonts w:eastAsia="SimSun" w:cs="Calibri"/>
                <w:color w:val="333333"/>
                <w:sz w:val="20"/>
                <w:szCs w:val="20"/>
                <w:lang w:eastAsia="zh-CN"/>
              </w:rPr>
              <w:t xml:space="preserve">Przeznaczenie: Program powinien  : wspierać rozwój </w:t>
            </w:r>
            <w:r w:rsidRPr="009F215F">
              <w:rPr>
                <w:rFonts w:eastAsia="SimSun" w:cs="Calibri"/>
                <w:color w:val="000000"/>
                <w:sz w:val="20"/>
                <w:szCs w:val="20"/>
                <w:lang w:eastAsia="zh-CN"/>
              </w:rPr>
              <w:t>rozumienia ekspresji mimicznych</w:t>
            </w:r>
            <w:r w:rsidRPr="009F215F">
              <w:rPr>
                <w:rFonts w:eastAsia="SimSun" w:cs="Calibri"/>
                <w:color w:val="000000"/>
                <w:sz w:val="20"/>
                <w:szCs w:val="20"/>
                <w:lang w:eastAsia="zh-CN"/>
              </w:rPr>
              <w:br/>
              <w:t>-koncentrację uwagi</w:t>
            </w:r>
            <w:r w:rsidRPr="009F215F">
              <w:rPr>
                <w:rFonts w:eastAsia="SimSun" w:cs="Calibri"/>
                <w:color w:val="000000"/>
                <w:sz w:val="20"/>
                <w:szCs w:val="20"/>
                <w:lang w:eastAsia="zh-CN"/>
              </w:rPr>
              <w:br/>
              <w:t>-samodzielne podejmowanie decyzji i zabawę w zgadywanie</w:t>
            </w:r>
            <w:r w:rsidRPr="009F215F">
              <w:rPr>
                <w:rFonts w:eastAsia="SimSun" w:cs="Calibri"/>
                <w:color w:val="000000"/>
                <w:sz w:val="20"/>
                <w:szCs w:val="20"/>
                <w:lang w:eastAsia="zh-CN"/>
              </w:rPr>
              <w:br/>
              <w:t>-czekanie na swoją kolej</w:t>
            </w:r>
            <w:r w:rsidRPr="009F215F">
              <w:rPr>
                <w:rFonts w:eastAsia="SimSun" w:cs="Calibri"/>
                <w:color w:val="000000"/>
                <w:sz w:val="20"/>
                <w:szCs w:val="20"/>
                <w:lang w:eastAsia="zh-CN"/>
              </w:rPr>
              <w:br/>
              <w:t>-dopasowywanie obrazów do siebie</w:t>
            </w:r>
            <w:r w:rsidRPr="009F215F">
              <w:rPr>
                <w:rFonts w:eastAsia="SimSun" w:cs="Calibri"/>
                <w:color w:val="000000"/>
                <w:sz w:val="20"/>
                <w:szCs w:val="20"/>
                <w:lang w:eastAsia="zh-CN"/>
              </w:rPr>
              <w:br/>
              <w:t>-doskonalić koordynację wzrokowo-ruchową</w:t>
            </w:r>
            <w:r w:rsidRPr="009F215F">
              <w:rPr>
                <w:rFonts w:eastAsia="SimSun" w:cs="Calibri"/>
                <w:color w:val="000000"/>
                <w:sz w:val="20"/>
                <w:szCs w:val="20"/>
                <w:lang w:eastAsia="zh-CN"/>
              </w:rPr>
              <w:br/>
              <w:t>-orientację w schemacie własnego ciała</w:t>
            </w:r>
            <w:r w:rsidRPr="009F215F">
              <w:rPr>
                <w:rFonts w:eastAsia="SimSun" w:cs="Calibri"/>
                <w:color w:val="000000"/>
                <w:sz w:val="20"/>
                <w:szCs w:val="20"/>
                <w:lang w:eastAsia="zh-CN"/>
              </w:rPr>
              <w:br/>
              <w:t>-motorykę dużą</w:t>
            </w:r>
            <w:r w:rsidRPr="009F215F">
              <w:rPr>
                <w:rFonts w:eastAsia="SimSun" w:cs="Calibri"/>
                <w:color w:val="000000"/>
                <w:sz w:val="20"/>
                <w:szCs w:val="20"/>
                <w:lang w:eastAsia="zh-CN"/>
              </w:rPr>
              <w:br/>
            </w:r>
            <w:r>
              <w:rPr>
                <w:rFonts w:eastAsia="SimSun" w:cs="Calibri"/>
                <w:color w:val="000000"/>
                <w:sz w:val="20"/>
                <w:szCs w:val="20"/>
                <w:lang w:eastAsia="zh-CN"/>
              </w:rPr>
              <w:t xml:space="preserve">- </w:t>
            </w:r>
            <w:r w:rsidRPr="009F215F">
              <w:rPr>
                <w:rFonts w:eastAsia="SimSun" w:cs="Calibri"/>
                <w:color w:val="000000"/>
                <w:sz w:val="20"/>
                <w:szCs w:val="20"/>
                <w:lang w:eastAsia="zh-CN"/>
              </w:rPr>
              <w:t>Wiek : do 7 r.</w:t>
            </w:r>
          </w:p>
        </w:tc>
      </w:tr>
      <w:tr w:rsidR="00D75B77" w:rsidRPr="00683847">
        <w:trPr>
          <w:trHeight w:val="709"/>
        </w:trPr>
        <w:tc>
          <w:tcPr>
            <w:tcW w:w="2268" w:type="dxa"/>
          </w:tcPr>
          <w:p w:rsidR="00D75B77" w:rsidRPr="00E0020F" w:rsidRDefault="00D75B77" w:rsidP="00E0020F">
            <w:pPr>
              <w:tabs>
                <w:tab w:val="left" w:pos="900"/>
              </w:tabs>
              <w:spacing w:line="360" w:lineRule="auto"/>
              <w:jc w:val="both"/>
              <w:textAlignment w:val="baseline"/>
              <w:rPr>
                <w:rFonts w:eastAsia="SimSun" w:cs="Calibri"/>
                <w:color w:val="000000"/>
                <w:shd w:val="clear" w:color="auto" w:fill="FFFFFF"/>
              </w:rPr>
            </w:pPr>
          </w:p>
          <w:p w:rsidR="00D75B77" w:rsidRPr="00E0020F" w:rsidRDefault="00D75B77" w:rsidP="00AE6594">
            <w:pPr>
              <w:tabs>
                <w:tab w:val="left" w:pos="900"/>
              </w:tabs>
              <w:spacing w:line="360" w:lineRule="auto"/>
              <w:textAlignment w:val="baseline"/>
              <w:rPr>
                <w:rFonts w:eastAsia="SimSun" w:cs="Calibri"/>
                <w:color w:val="000000"/>
                <w:shd w:val="clear" w:color="auto" w:fill="FFFFFF"/>
              </w:rPr>
            </w:pPr>
            <w:r w:rsidRPr="00E0020F">
              <w:rPr>
                <w:rFonts w:eastAsia="SimSun" w:cs="Calibri"/>
                <w:color w:val="000000"/>
                <w:shd w:val="clear" w:color="auto" w:fill="FFFFFF"/>
              </w:rPr>
              <w:t xml:space="preserve">Dzwonki ze śpiewnikiem </w:t>
            </w:r>
          </w:p>
        </w:tc>
        <w:tc>
          <w:tcPr>
            <w:tcW w:w="788" w:type="dxa"/>
          </w:tcPr>
          <w:p w:rsidR="00D75B77" w:rsidRPr="00E0020F" w:rsidRDefault="00D75B77" w:rsidP="00E0020F">
            <w:pPr>
              <w:tabs>
                <w:tab w:val="left" w:pos="900"/>
              </w:tabs>
              <w:spacing w:line="360" w:lineRule="auto"/>
              <w:jc w:val="both"/>
              <w:textAlignment w:val="baseline"/>
              <w:rPr>
                <w:rFonts w:eastAsia="SimSun" w:cs="Calibri"/>
                <w:color w:val="000000"/>
                <w:shd w:val="clear" w:color="auto" w:fill="FFFFFF"/>
              </w:rPr>
            </w:pPr>
          </w:p>
        </w:tc>
        <w:tc>
          <w:tcPr>
            <w:tcW w:w="832" w:type="dxa"/>
          </w:tcPr>
          <w:p w:rsidR="00D75B77" w:rsidRPr="00E0020F" w:rsidRDefault="00D75B77" w:rsidP="00E0020F">
            <w:pPr>
              <w:tabs>
                <w:tab w:val="left" w:pos="900"/>
              </w:tabs>
              <w:spacing w:line="360" w:lineRule="auto"/>
              <w:jc w:val="both"/>
              <w:textAlignment w:val="baseline"/>
              <w:rPr>
                <w:rFonts w:eastAsia="SimSun" w:cs="Calibri"/>
                <w:color w:val="000000"/>
                <w:shd w:val="clear" w:color="auto" w:fill="FFFFFF"/>
              </w:rPr>
            </w:pPr>
            <w:r w:rsidRPr="00E0020F">
              <w:rPr>
                <w:rFonts w:eastAsia="SimSun" w:cs="Calibri"/>
                <w:color w:val="000000"/>
                <w:shd w:val="clear" w:color="auto" w:fill="FFFFFF"/>
              </w:rPr>
              <w:t>2</w:t>
            </w:r>
          </w:p>
        </w:tc>
        <w:tc>
          <w:tcPr>
            <w:tcW w:w="6480" w:type="dxa"/>
          </w:tcPr>
          <w:p w:rsidR="00D75B77" w:rsidRPr="009678AC" w:rsidRDefault="00D75B77" w:rsidP="009678AC">
            <w:pPr>
              <w:shd w:val="clear" w:color="auto" w:fill="FFFFFF"/>
              <w:spacing w:before="240" w:after="240" w:line="360" w:lineRule="auto"/>
              <w:rPr>
                <w:rFonts w:eastAsia="SimSun" w:cs="Calibri"/>
                <w:color w:val="030202"/>
                <w:lang w:eastAsia="zh-CN"/>
              </w:rPr>
            </w:pPr>
            <w:r>
              <w:rPr>
                <w:rFonts w:eastAsia="SimSun" w:cs="Calibri"/>
                <w:color w:val="030202"/>
                <w:lang w:eastAsia="zh-CN"/>
              </w:rPr>
              <w:t xml:space="preserve">- </w:t>
            </w:r>
            <w:r w:rsidRPr="00E0020F">
              <w:rPr>
                <w:rFonts w:eastAsia="SimSun" w:cs="Calibri"/>
                <w:color w:val="030202"/>
                <w:lang w:eastAsia="zh-CN"/>
              </w:rPr>
              <w:t xml:space="preserve">Dzwonki 15-tonowe w komplecie z dwoma drewnianymi pałeczkami </w:t>
            </w:r>
            <w:r>
              <w:rPr>
                <w:rFonts w:eastAsia="SimSun" w:cs="Calibri"/>
                <w:color w:val="030202"/>
                <w:lang w:eastAsia="zh-CN"/>
              </w:rPr>
              <w:t xml:space="preserve">      </w:t>
            </w:r>
            <w:r w:rsidRPr="00E0020F">
              <w:rPr>
                <w:rFonts w:eastAsia="SimSun" w:cs="Calibri"/>
                <w:color w:val="030202"/>
                <w:lang w:eastAsia="zh-CN"/>
              </w:rPr>
              <w:t>o długości  max. 21 cm i średnicy główki 2cm.</w:t>
            </w:r>
            <w:r>
              <w:rPr>
                <w:rFonts w:eastAsia="SimSun" w:cs="Calibri"/>
                <w:color w:val="030202"/>
                <w:lang w:eastAsia="zh-CN"/>
              </w:rPr>
              <w:br/>
              <w:t xml:space="preserve">- </w:t>
            </w:r>
            <w:r w:rsidRPr="00E0020F">
              <w:rPr>
                <w:rFonts w:eastAsia="SimSun" w:cs="Calibri"/>
                <w:color w:val="030202"/>
                <w:lang w:eastAsia="zh-CN"/>
              </w:rPr>
              <w:t>Zakres dźwięków :</w:t>
            </w:r>
            <w:r>
              <w:rPr>
                <w:rFonts w:eastAsia="SimSun" w:cs="Calibri"/>
                <w:color w:val="030202"/>
                <w:lang w:eastAsia="zh-CN"/>
              </w:rPr>
              <w:t>od G do G'' czyli 2 oktawy</w:t>
            </w:r>
            <w:r>
              <w:rPr>
                <w:rFonts w:eastAsia="SimSun" w:cs="Calibri"/>
                <w:color w:val="030202"/>
                <w:lang w:eastAsia="zh-CN"/>
              </w:rPr>
              <w:br/>
              <w:t>-</w:t>
            </w:r>
            <w:r w:rsidRPr="00E0020F">
              <w:rPr>
                <w:rFonts w:eastAsia="SimSun" w:cs="Calibri"/>
                <w:color w:val="030202"/>
                <w:lang w:eastAsia="zh-CN"/>
              </w:rPr>
              <w:t xml:space="preserve">Materiał: kolorowe metalowe sztabki , drewniana podstawa, </w:t>
            </w:r>
            <w:r w:rsidRPr="00E0020F">
              <w:rPr>
                <w:rFonts w:eastAsia="SimSun" w:cs="Calibri"/>
                <w:color w:val="030202"/>
                <w:lang w:eastAsia="zh-CN"/>
              </w:rPr>
              <w:br/>
              <w:t>- Elementy podstawy : klejone i szlifowane i nie lakierowane.</w:t>
            </w:r>
            <w:r w:rsidRPr="00E0020F">
              <w:rPr>
                <w:rFonts w:eastAsia="SimSun" w:cs="Calibri"/>
                <w:color w:val="030202"/>
                <w:lang w:eastAsia="zh-CN"/>
              </w:rPr>
              <w:br/>
              <w:t xml:space="preserve">- </w:t>
            </w:r>
            <w:r>
              <w:rPr>
                <w:rFonts w:eastAsia="SimSun" w:cs="Calibri"/>
                <w:color w:val="030202"/>
                <w:lang w:eastAsia="zh-CN"/>
              </w:rPr>
              <w:t>Ś</w:t>
            </w:r>
            <w:r w:rsidRPr="00E0020F">
              <w:rPr>
                <w:rFonts w:eastAsia="SimSun" w:cs="Calibri"/>
                <w:color w:val="030202"/>
                <w:lang w:eastAsia="zh-CN"/>
              </w:rPr>
              <w:t xml:space="preserve">piewnik z zestawem piosenek dla małych dzieci </w:t>
            </w:r>
          </w:p>
        </w:tc>
      </w:tr>
      <w:tr w:rsidR="00D75B77" w:rsidRPr="00683847">
        <w:trPr>
          <w:trHeight w:val="709"/>
        </w:trPr>
        <w:tc>
          <w:tcPr>
            <w:tcW w:w="2268" w:type="dxa"/>
          </w:tcPr>
          <w:p w:rsidR="00D75B77" w:rsidRPr="00E0020F" w:rsidRDefault="00D75B77" w:rsidP="00F2136F">
            <w:pPr>
              <w:tabs>
                <w:tab w:val="left" w:pos="900"/>
              </w:tabs>
              <w:jc w:val="both"/>
              <w:textAlignment w:val="baseline"/>
              <w:rPr>
                <w:rFonts w:eastAsia="SimSun" w:cs="Calibri"/>
                <w:color w:val="000000"/>
                <w:shd w:val="clear" w:color="auto" w:fill="FFFFFF"/>
              </w:rPr>
            </w:pPr>
            <w:r w:rsidRPr="00E0020F">
              <w:rPr>
                <w:rFonts w:eastAsia="SimSun" w:cs="Calibri"/>
                <w:color w:val="000000"/>
                <w:shd w:val="clear" w:color="auto" w:fill="FFFFFF"/>
              </w:rPr>
              <w:t xml:space="preserve">Pętle motoryczne </w:t>
            </w:r>
          </w:p>
        </w:tc>
        <w:tc>
          <w:tcPr>
            <w:tcW w:w="788" w:type="dxa"/>
          </w:tcPr>
          <w:p w:rsidR="00D75B77" w:rsidRPr="00E0020F" w:rsidRDefault="00D75B77" w:rsidP="00F2136F">
            <w:pPr>
              <w:tabs>
                <w:tab w:val="left" w:pos="900"/>
              </w:tabs>
              <w:jc w:val="both"/>
              <w:textAlignment w:val="baseline"/>
              <w:rPr>
                <w:rFonts w:eastAsia="SimSun" w:cs="Calibri"/>
                <w:color w:val="000000"/>
                <w:shd w:val="clear" w:color="auto" w:fill="FFFFFF"/>
              </w:rPr>
            </w:pPr>
            <w:r w:rsidRPr="00E0020F">
              <w:rPr>
                <w:rFonts w:eastAsia="SimSun" w:cs="Calibri"/>
                <w:color w:val="000000"/>
                <w:shd w:val="clear" w:color="auto" w:fill="FFFFFF"/>
              </w:rPr>
              <w:t>Szt.</w:t>
            </w:r>
          </w:p>
        </w:tc>
        <w:tc>
          <w:tcPr>
            <w:tcW w:w="832" w:type="dxa"/>
          </w:tcPr>
          <w:p w:rsidR="00D75B77" w:rsidRPr="00E0020F" w:rsidRDefault="00D75B77" w:rsidP="00F2136F">
            <w:pPr>
              <w:tabs>
                <w:tab w:val="left" w:pos="900"/>
              </w:tabs>
              <w:jc w:val="both"/>
              <w:textAlignment w:val="baseline"/>
              <w:rPr>
                <w:rFonts w:eastAsia="SimSun" w:cs="Calibri"/>
                <w:color w:val="000000"/>
                <w:shd w:val="clear" w:color="auto" w:fill="FFFFFF"/>
              </w:rPr>
            </w:pPr>
            <w:r w:rsidRPr="00E0020F">
              <w:rPr>
                <w:rFonts w:eastAsia="SimSun" w:cs="Calibri"/>
                <w:color w:val="000000"/>
                <w:shd w:val="clear" w:color="auto" w:fill="FFFFFF"/>
              </w:rPr>
              <w:t>3</w:t>
            </w:r>
          </w:p>
        </w:tc>
        <w:tc>
          <w:tcPr>
            <w:tcW w:w="6480" w:type="dxa"/>
          </w:tcPr>
          <w:p w:rsidR="00D75B77" w:rsidRPr="00AE6594" w:rsidRDefault="00D75B77" w:rsidP="00E0020F">
            <w:pPr>
              <w:pStyle w:val="NormalWeb"/>
              <w:shd w:val="clear" w:color="auto" w:fill="FFFFFF"/>
              <w:spacing w:before="136" w:beforeAutospacing="0" w:after="136" w:afterAutospacing="0" w:line="360" w:lineRule="auto"/>
              <w:rPr>
                <w:rFonts w:ascii="Calibri" w:hAnsi="Calibri" w:cs="Calibri"/>
                <w:color w:val="000000"/>
                <w:spacing w:val="-5"/>
                <w:sz w:val="20"/>
                <w:szCs w:val="20"/>
              </w:rPr>
            </w:pPr>
            <w:r>
              <w:rPr>
                <w:rFonts w:ascii="Calibri" w:hAnsi="Calibri" w:cs="Calibri"/>
                <w:color w:val="000000"/>
                <w:sz w:val="22"/>
                <w:szCs w:val="22"/>
                <w:shd w:val="clear" w:color="auto" w:fill="FFFFFF"/>
              </w:rPr>
              <w:t xml:space="preserve">- </w:t>
            </w:r>
            <w:r w:rsidRPr="00AE6594">
              <w:rPr>
                <w:rFonts w:ascii="Calibri" w:hAnsi="Calibri" w:cs="Calibri"/>
                <w:color w:val="000000"/>
                <w:sz w:val="20"/>
                <w:szCs w:val="20"/>
                <w:shd w:val="clear" w:color="auto" w:fill="FFFFFF"/>
              </w:rPr>
              <w:t>Przeznaczenie: rozwija sprawność rączek, koordynację wzrokowo-ruchową oraz wyobraźnię przestrzenną., pobudzające  wyobraźnię, uczą kreatywności, logiki, rozwijają osobowość.</w:t>
            </w:r>
            <w:r w:rsidRPr="00AE6594">
              <w:rPr>
                <w:rFonts w:ascii="Calibri" w:hAnsi="Calibri" w:cs="Calibri"/>
                <w:color w:val="000000"/>
                <w:sz w:val="20"/>
                <w:szCs w:val="20"/>
                <w:shd w:val="clear" w:color="auto" w:fill="FFFFFF"/>
              </w:rPr>
              <w:br/>
              <w:t xml:space="preserve">- </w:t>
            </w:r>
            <w:r w:rsidRPr="00AE6594">
              <w:rPr>
                <w:rFonts w:ascii="Calibri" w:hAnsi="Calibri" w:cs="Calibri"/>
                <w:color w:val="000000"/>
                <w:spacing w:val="-5"/>
                <w:sz w:val="20"/>
                <w:szCs w:val="20"/>
              </w:rPr>
              <w:t>Wiek: 1+</w:t>
            </w:r>
          </w:p>
          <w:p w:rsidR="00D75B77" w:rsidRPr="00AE6594" w:rsidRDefault="00D75B77" w:rsidP="00E0020F">
            <w:pPr>
              <w:pStyle w:val="NormalWeb"/>
              <w:shd w:val="clear" w:color="auto" w:fill="FFFFFF"/>
              <w:spacing w:before="136" w:beforeAutospacing="0" w:after="136" w:afterAutospacing="0" w:line="360" w:lineRule="auto"/>
              <w:rPr>
                <w:rFonts w:ascii="Calibri" w:hAnsi="Calibri" w:cs="Calibri"/>
                <w:color w:val="000000"/>
                <w:spacing w:val="-5"/>
                <w:sz w:val="20"/>
                <w:szCs w:val="20"/>
              </w:rPr>
            </w:pPr>
            <w:r w:rsidRPr="00AE6594">
              <w:rPr>
                <w:rFonts w:ascii="Calibri" w:hAnsi="Calibri" w:cs="Calibri"/>
                <w:color w:val="000000"/>
                <w:spacing w:val="-5"/>
                <w:sz w:val="20"/>
                <w:szCs w:val="20"/>
              </w:rPr>
              <w:t>- Materiał: drewno, metal</w:t>
            </w:r>
          </w:p>
          <w:p w:rsidR="00D75B77" w:rsidRPr="00AE6594" w:rsidRDefault="00D75B77" w:rsidP="00AE6594">
            <w:pPr>
              <w:pStyle w:val="NormalWeb"/>
              <w:shd w:val="clear" w:color="auto" w:fill="FFFFFF"/>
              <w:spacing w:before="136" w:beforeAutospacing="0" w:after="136" w:afterAutospacing="0" w:line="360" w:lineRule="auto"/>
              <w:rPr>
                <w:rFonts w:ascii="Calibri" w:hAnsi="Calibri" w:cs="Calibri"/>
                <w:color w:val="000000"/>
                <w:spacing w:val="-5"/>
                <w:sz w:val="22"/>
                <w:szCs w:val="22"/>
              </w:rPr>
            </w:pPr>
            <w:r w:rsidRPr="00AE6594">
              <w:rPr>
                <w:rFonts w:ascii="Calibri" w:hAnsi="Calibri" w:cs="Calibri"/>
                <w:sz w:val="20"/>
                <w:szCs w:val="20"/>
              </w:rPr>
              <w:t>- Wymiary: min. 22,5x17x15</w:t>
            </w:r>
          </w:p>
        </w:tc>
      </w:tr>
      <w:tr w:rsidR="00D75B77" w:rsidRPr="00683847">
        <w:trPr>
          <w:trHeight w:val="1881"/>
        </w:trPr>
        <w:tc>
          <w:tcPr>
            <w:tcW w:w="2268" w:type="dxa"/>
          </w:tcPr>
          <w:p w:rsidR="00D75B77" w:rsidRPr="00F95F06" w:rsidRDefault="00D75B77" w:rsidP="00E0020F">
            <w:pPr>
              <w:tabs>
                <w:tab w:val="left" w:pos="900"/>
              </w:tabs>
              <w:spacing w:line="360" w:lineRule="auto"/>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 xml:space="preserve">Zestaw kształtek rehabilitacyjnych </w:t>
            </w:r>
          </w:p>
        </w:tc>
        <w:tc>
          <w:tcPr>
            <w:tcW w:w="788" w:type="dxa"/>
          </w:tcPr>
          <w:p w:rsidR="00D75B77" w:rsidRPr="00F95F06" w:rsidRDefault="00D75B77" w:rsidP="00E0020F">
            <w:pPr>
              <w:tabs>
                <w:tab w:val="left" w:pos="900"/>
              </w:tabs>
              <w:spacing w:line="360" w:lineRule="auto"/>
              <w:jc w:val="both"/>
              <w:textAlignment w:val="baseline"/>
              <w:rPr>
                <w:rFonts w:eastAsia="SimSun" w:cs="Calibri"/>
                <w:color w:val="000000"/>
                <w:sz w:val="20"/>
                <w:szCs w:val="20"/>
                <w:shd w:val="clear" w:color="auto" w:fill="FFFFFF"/>
              </w:rPr>
            </w:pPr>
          </w:p>
        </w:tc>
        <w:tc>
          <w:tcPr>
            <w:tcW w:w="832" w:type="dxa"/>
          </w:tcPr>
          <w:p w:rsidR="00D75B77" w:rsidRPr="00F95F06" w:rsidRDefault="00D75B77" w:rsidP="00E0020F">
            <w:pPr>
              <w:tabs>
                <w:tab w:val="left" w:pos="900"/>
              </w:tabs>
              <w:spacing w:line="360" w:lineRule="auto"/>
              <w:jc w:val="both"/>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2</w:t>
            </w:r>
          </w:p>
        </w:tc>
        <w:tc>
          <w:tcPr>
            <w:tcW w:w="6480" w:type="dxa"/>
          </w:tcPr>
          <w:p w:rsidR="00D75B77" w:rsidRPr="00AE6594" w:rsidRDefault="00D75B77" w:rsidP="00E0020F">
            <w:pPr>
              <w:shd w:val="clear" w:color="auto" w:fill="FFFFFF"/>
              <w:tabs>
                <w:tab w:val="left" w:pos="735"/>
              </w:tabs>
              <w:spacing w:line="360" w:lineRule="auto"/>
              <w:ind w:right="270"/>
              <w:textAlignment w:val="baseline"/>
              <w:rPr>
                <w:rFonts w:cs="Calibri"/>
                <w:color w:val="111111"/>
                <w:sz w:val="20"/>
                <w:szCs w:val="20"/>
                <w:shd w:val="clear" w:color="auto" w:fill="FFFFFF"/>
              </w:rPr>
            </w:pPr>
            <w:r w:rsidRPr="00AE6594">
              <w:rPr>
                <w:rFonts w:cs="Calibri"/>
                <w:color w:val="111111"/>
                <w:sz w:val="20"/>
                <w:szCs w:val="20"/>
                <w:shd w:val="clear" w:color="auto" w:fill="FFFFFF"/>
              </w:rPr>
              <w:br/>
              <w:t xml:space="preserve">- Zestaw min. 11 elementów o różnych kształtach do tworzenia torów przeszkód. </w:t>
            </w:r>
            <w:r w:rsidRPr="00AE6594">
              <w:rPr>
                <w:rFonts w:cs="Calibri"/>
                <w:color w:val="111111"/>
                <w:sz w:val="20"/>
                <w:szCs w:val="20"/>
                <w:shd w:val="clear" w:color="auto" w:fill="FFFFFF"/>
              </w:rPr>
              <w:br/>
              <w:t xml:space="preserve">- </w:t>
            </w:r>
            <w:r w:rsidRPr="00AE6594">
              <w:rPr>
                <w:rFonts w:cs="Calibri"/>
                <w:color w:val="111111"/>
                <w:sz w:val="20"/>
                <w:szCs w:val="20"/>
              </w:rPr>
              <w:t>Wymiar pojedynczych elementów</w:t>
            </w:r>
            <w:r w:rsidRPr="00AE6594">
              <w:rPr>
                <w:rFonts w:cs="Calibri"/>
                <w:color w:val="111111"/>
                <w:sz w:val="20"/>
                <w:szCs w:val="20"/>
                <w:shd w:val="clear" w:color="auto" w:fill="FFFFFF"/>
              </w:rPr>
              <w:t xml:space="preserve"> :od 20 do 80 cm</w:t>
            </w:r>
            <w:r w:rsidRPr="00AE6594">
              <w:rPr>
                <w:rFonts w:cs="Calibri"/>
                <w:color w:val="111111"/>
                <w:sz w:val="20"/>
                <w:szCs w:val="20"/>
                <w:shd w:val="clear" w:color="auto" w:fill="FFFFFF"/>
              </w:rPr>
              <w:br/>
              <w:t>- Materiał :pianka</w:t>
            </w:r>
          </w:p>
        </w:tc>
      </w:tr>
      <w:tr w:rsidR="00D75B77" w:rsidRPr="00683847">
        <w:trPr>
          <w:trHeight w:val="1088"/>
        </w:trPr>
        <w:tc>
          <w:tcPr>
            <w:tcW w:w="2268" w:type="dxa"/>
            <w:vMerge w:val="restart"/>
          </w:tcPr>
          <w:p w:rsidR="00D75B77" w:rsidRPr="00F95F06" w:rsidRDefault="00D75B77" w:rsidP="00881703">
            <w:pPr>
              <w:tabs>
                <w:tab w:val="left" w:pos="900"/>
              </w:tabs>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Zestaw pomocy dydaktycznych - sensorycznych</w:t>
            </w:r>
          </w:p>
        </w:tc>
        <w:tc>
          <w:tcPr>
            <w:tcW w:w="788" w:type="dxa"/>
            <w:vMerge w:val="restart"/>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zestaw</w:t>
            </w:r>
          </w:p>
        </w:tc>
        <w:tc>
          <w:tcPr>
            <w:tcW w:w="832" w:type="dxa"/>
            <w:vMerge w:val="restart"/>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2</w:t>
            </w:r>
          </w:p>
        </w:tc>
        <w:tc>
          <w:tcPr>
            <w:tcW w:w="6480" w:type="dxa"/>
          </w:tcPr>
          <w:p w:rsidR="00D75B77" w:rsidRPr="00133280" w:rsidRDefault="00D75B77" w:rsidP="003F1726">
            <w:pPr>
              <w:shd w:val="clear" w:color="auto" w:fill="FFFFFF"/>
              <w:tabs>
                <w:tab w:val="left" w:pos="735"/>
              </w:tabs>
              <w:spacing w:line="360" w:lineRule="auto"/>
              <w:ind w:right="270"/>
              <w:textAlignment w:val="baseline"/>
              <w:rPr>
                <w:rFonts w:cs="Calibri"/>
                <w:b/>
                <w:bCs/>
                <w:color w:val="111111"/>
                <w:sz w:val="20"/>
                <w:szCs w:val="20"/>
                <w:shd w:val="clear" w:color="auto" w:fill="FFFFFF"/>
              </w:rPr>
            </w:pPr>
            <w:r w:rsidRPr="00133280">
              <w:rPr>
                <w:rFonts w:cs="Calibri"/>
                <w:b/>
                <w:bCs/>
                <w:color w:val="111111"/>
                <w:sz w:val="20"/>
                <w:szCs w:val="20"/>
                <w:shd w:val="clear" w:color="auto" w:fill="FFFFFF"/>
              </w:rPr>
              <w:t>Minimalny  skład zestawu:</w:t>
            </w:r>
          </w:p>
          <w:p w:rsidR="00D75B77" w:rsidRPr="00133280" w:rsidRDefault="00D75B77" w:rsidP="003F1726">
            <w:pPr>
              <w:shd w:val="clear" w:color="auto" w:fill="FFFFFF"/>
              <w:tabs>
                <w:tab w:val="left" w:pos="735"/>
              </w:tabs>
              <w:spacing w:line="360" w:lineRule="auto"/>
              <w:ind w:right="270"/>
              <w:textAlignment w:val="baseline"/>
              <w:rPr>
                <w:rFonts w:cs="Calibri"/>
                <w:color w:val="111111"/>
                <w:sz w:val="20"/>
                <w:szCs w:val="20"/>
                <w:shd w:val="clear" w:color="auto" w:fill="FFFFFF"/>
              </w:rPr>
            </w:pPr>
            <w:r w:rsidRPr="00133280">
              <w:rPr>
                <w:rFonts w:cs="Calibri"/>
                <w:color w:val="111111"/>
                <w:sz w:val="20"/>
                <w:szCs w:val="20"/>
                <w:shd w:val="clear" w:color="auto" w:fill="FFFFFF"/>
              </w:rPr>
              <w:t xml:space="preserve">- </w:t>
            </w:r>
            <w:r w:rsidRPr="00133280">
              <w:rPr>
                <w:rFonts w:cs="Calibri"/>
                <w:b/>
                <w:bCs/>
                <w:color w:val="111111"/>
                <w:sz w:val="20"/>
                <w:szCs w:val="20"/>
                <w:shd w:val="clear" w:color="auto" w:fill="FFFFFF"/>
              </w:rPr>
              <w:t>Kontrastowe obrazki:</w:t>
            </w:r>
            <w:r w:rsidRPr="00133280">
              <w:rPr>
                <w:rFonts w:cs="Calibri"/>
                <w:color w:val="333333"/>
                <w:sz w:val="20"/>
                <w:szCs w:val="20"/>
                <w:shd w:val="clear" w:color="auto" w:fill="FFFFFF"/>
              </w:rPr>
              <w:t xml:space="preserve"> min. 15 rysunków przedmiotów, zwierząt, zabawek i kształtów z najbliższego otoczenia dziecka w dwóch wariantach: czarno-białym i biało-czerwonym – rysunek oraz negatyw.</w:t>
            </w:r>
            <w:r w:rsidRPr="00133280">
              <w:rPr>
                <w:rFonts w:cs="Calibri"/>
                <w:color w:val="333333"/>
                <w:sz w:val="20"/>
                <w:szCs w:val="20"/>
                <w:shd w:val="clear" w:color="auto" w:fill="FFFFFF"/>
              </w:rPr>
              <w:br/>
              <w:t>Materiał : tektura</w:t>
            </w:r>
          </w:p>
        </w:tc>
      </w:tr>
      <w:tr w:rsidR="00D75B77" w:rsidRPr="00683847">
        <w:trPr>
          <w:trHeight w:val="486"/>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133280" w:rsidRDefault="00D75B77" w:rsidP="00CB5EC2">
            <w:pPr>
              <w:shd w:val="clear" w:color="auto" w:fill="FFFFFF"/>
              <w:tabs>
                <w:tab w:val="left" w:pos="735"/>
              </w:tabs>
              <w:spacing w:line="360" w:lineRule="auto"/>
              <w:ind w:right="270"/>
              <w:textAlignment w:val="baseline"/>
              <w:rPr>
                <w:rFonts w:cs="Calibri"/>
                <w:color w:val="111111"/>
                <w:sz w:val="20"/>
                <w:szCs w:val="20"/>
                <w:shd w:val="clear" w:color="auto" w:fill="FFFFFF"/>
              </w:rPr>
            </w:pPr>
            <w:r w:rsidRPr="00133280">
              <w:rPr>
                <w:rFonts w:cs="Calibri"/>
                <w:color w:val="111111"/>
                <w:sz w:val="20"/>
                <w:szCs w:val="20"/>
                <w:shd w:val="clear" w:color="auto" w:fill="FFFFFF"/>
              </w:rPr>
              <w:t xml:space="preserve">- </w:t>
            </w:r>
            <w:r w:rsidRPr="00133280">
              <w:rPr>
                <w:rFonts w:cs="Calibri"/>
                <w:b/>
                <w:bCs/>
                <w:color w:val="111111"/>
                <w:sz w:val="20"/>
                <w:szCs w:val="20"/>
                <w:shd w:val="clear" w:color="auto" w:fill="FFFFFF"/>
              </w:rPr>
              <w:t>Karty logopedyczne</w:t>
            </w:r>
            <w:r w:rsidRPr="00133280">
              <w:rPr>
                <w:rFonts w:cs="Calibri"/>
                <w:color w:val="111111"/>
                <w:sz w:val="20"/>
                <w:szCs w:val="20"/>
                <w:shd w:val="clear" w:color="auto" w:fill="FFFFFF"/>
              </w:rPr>
              <w:t xml:space="preserve"> </w:t>
            </w:r>
            <w:r w:rsidRPr="00133280">
              <w:rPr>
                <w:rFonts w:cs="Calibri"/>
                <w:color w:val="000000"/>
                <w:sz w:val="20"/>
                <w:szCs w:val="20"/>
                <w:shd w:val="clear" w:color="auto" w:fill="FFFFFF"/>
              </w:rPr>
              <w:t xml:space="preserve">– wspomagająca naukę prawidłowej wymowy i usprawnianie narządów artykulacyjnych: żuchwy, warg, języka, podniebienia, policzków. Awers każdej karty to fotografia, na której dziecko prezentuje "buźkę" (określony układ logopedyczny), na rewersach znajdują się krótkie polecenia. </w:t>
            </w:r>
            <w:r w:rsidRPr="00133280">
              <w:rPr>
                <w:rFonts w:cs="Calibri"/>
                <w:color w:val="111111"/>
                <w:sz w:val="20"/>
                <w:szCs w:val="20"/>
                <w:shd w:val="clear" w:color="auto" w:fill="FFFFFF"/>
              </w:rPr>
              <w:br/>
              <w:t xml:space="preserve">Zawartość: 2 talie min po 40 kart </w:t>
            </w:r>
            <w:r w:rsidRPr="00133280">
              <w:rPr>
                <w:rFonts w:cs="Calibri"/>
                <w:color w:val="111111"/>
                <w:sz w:val="20"/>
                <w:szCs w:val="20"/>
                <w:shd w:val="clear" w:color="auto" w:fill="FFFFFF"/>
              </w:rPr>
              <w:br/>
              <w:t>Materiał; tektura, plastikowe pudełko</w:t>
            </w:r>
          </w:p>
        </w:tc>
      </w:tr>
      <w:tr w:rsidR="00D75B77" w:rsidRPr="00683847">
        <w:trPr>
          <w:trHeight w:val="268"/>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881703" w:rsidRDefault="00D75B77" w:rsidP="00881703">
            <w:pPr>
              <w:pStyle w:val="NormalWeb"/>
              <w:shd w:val="clear" w:color="auto" w:fill="FFFFFF"/>
              <w:spacing w:before="0" w:beforeAutospacing="0" w:after="167" w:afterAutospacing="0"/>
              <w:rPr>
                <w:rFonts w:ascii="Calibri" w:hAnsi="Calibri" w:cs="Calibri"/>
                <w:b/>
                <w:bCs/>
                <w:color w:val="111111"/>
                <w:sz w:val="20"/>
                <w:szCs w:val="20"/>
                <w:shd w:val="clear" w:color="auto" w:fill="FFFFFF"/>
              </w:rPr>
            </w:pPr>
            <w:r w:rsidRPr="00881703">
              <w:rPr>
                <w:rFonts w:ascii="Calibri" w:hAnsi="Calibri" w:cs="Calibri"/>
                <w:b/>
                <w:bCs/>
                <w:color w:val="111111"/>
                <w:sz w:val="20"/>
                <w:szCs w:val="20"/>
                <w:shd w:val="clear" w:color="auto" w:fill="FFFFFF"/>
              </w:rPr>
              <w:t>Układanki:</w:t>
            </w:r>
          </w:p>
          <w:p w:rsidR="00D75B77" w:rsidRPr="00881703" w:rsidRDefault="00D75B77" w:rsidP="001B34EC">
            <w:pPr>
              <w:pStyle w:val="NormalWeb"/>
              <w:shd w:val="clear" w:color="auto" w:fill="FFFFFF"/>
              <w:spacing w:before="0" w:beforeAutospacing="0" w:after="167" w:afterAutospacing="0" w:line="360" w:lineRule="auto"/>
              <w:rPr>
                <w:rFonts w:ascii="Calibri" w:hAnsi="Calibri" w:cs="Calibri"/>
                <w:color w:val="333333"/>
                <w:sz w:val="20"/>
                <w:szCs w:val="20"/>
              </w:rPr>
            </w:pPr>
            <w:r w:rsidRPr="00881703">
              <w:rPr>
                <w:rFonts w:ascii="Calibri" w:hAnsi="Calibri" w:cs="Calibri"/>
                <w:color w:val="111111"/>
                <w:sz w:val="20"/>
                <w:szCs w:val="20"/>
                <w:shd w:val="clear" w:color="auto" w:fill="FFFFFF"/>
              </w:rPr>
              <w:t>Przeznaczenie:</w:t>
            </w:r>
            <w:r w:rsidRPr="00881703">
              <w:rPr>
                <w:rFonts w:ascii="Calibri" w:hAnsi="Calibri" w:cs="Calibri"/>
                <w:color w:val="333333"/>
                <w:sz w:val="23"/>
                <w:szCs w:val="23"/>
              </w:rPr>
              <w:t xml:space="preserve"> </w:t>
            </w:r>
            <w:r w:rsidRPr="00881703">
              <w:rPr>
                <w:rFonts w:ascii="Calibri" w:hAnsi="Calibri" w:cs="Calibri"/>
                <w:color w:val="333333"/>
                <w:sz w:val="20"/>
                <w:szCs w:val="20"/>
              </w:rPr>
              <w:t>rozwijanie</w:t>
            </w:r>
            <w:r>
              <w:rPr>
                <w:rFonts w:ascii="Calibri" w:hAnsi="Calibri" w:cs="Calibri"/>
                <w:color w:val="333333"/>
                <w:sz w:val="20"/>
                <w:szCs w:val="20"/>
              </w:rPr>
              <w:t xml:space="preserve"> koordynacji wzrokowo-ruchowej., polegające na dopasowaniu  elementów</w:t>
            </w:r>
            <w:r w:rsidRPr="00881703">
              <w:rPr>
                <w:rFonts w:ascii="Calibri" w:hAnsi="Calibri" w:cs="Calibri"/>
                <w:color w:val="333333"/>
                <w:sz w:val="20"/>
                <w:szCs w:val="20"/>
              </w:rPr>
              <w:t xml:space="preserve"> </w:t>
            </w:r>
            <w:r>
              <w:rPr>
                <w:rFonts w:ascii="Calibri" w:hAnsi="Calibri" w:cs="Calibri"/>
                <w:color w:val="333333"/>
                <w:sz w:val="20"/>
                <w:szCs w:val="20"/>
              </w:rPr>
              <w:t>o takich samych kolorach i łączeniu  j</w:t>
            </w:r>
            <w:r w:rsidRPr="00881703">
              <w:rPr>
                <w:rFonts w:ascii="Calibri" w:hAnsi="Calibri" w:cs="Calibri"/>
                <w:color w:val="333333"/>
                <w:sz w:val="20"/>
                <w:szCs w:val="20"/>
              </w:rPr>
              <w:t xml:space="preserve"> w dwuelementowe puzzle.</w:t>
            </w:r>
            <w:r>
              <w:rPr>
                <w:rFonts w:ascii="Calibri" w:hAnsi="Calibri" w:cs="Calibri"/>
                <w:color w:val="333333"/>
                <w:sz w:val="20"/>
                <w:szCs w:val="20"/>
              </w:rPr>
              <w:br/>
              <w:t>Tematyka: zwierzęta</w:t>
            </w:r>
            <w:r w:rsidRPr="00881703">
              <w:rPr>
                <w:rFonts w:ascii="Calibri" w:hAnsi="Calibri" w:cs="Calibri"/>
                <w:color w:val="333333"/>
                <w:sz w:val="20"/>
                <w:szCs w:val="20"/>
              </w:rPr>
              <w:t>.</w:t>
            </w:r>
            <w:r>
              <w:rPr>
                <w:rFonts w:ascii="Calibri" w:hAnsi="Calibri" w:cs="Calibri"/>
                <w:color w:val="333333"/>
                <w:sz w:val="20"/>
                <w:szCs w:val="20"/>
              </w:rPr>
              <w:br/>
            </w:r>
            <w:r w:rsidRPr="00881703">
              <w:rPr>
                <w:rFonts w:ascii="Calibri" w:hAnsi="Calibri" w:cs="Calibri"/>
                <w:sz w:val="20"/>
                <w:szCs w:val="20"/>
              </w:rPr>
              <w:t>Materia</w:t>
            </w:r>
            <w:r>
              <w:rPr>
                <w:rFonts w:ascii="Calibri" w:hAnsi="Calibri" w:cs="Calibri"/>
                <w:sz w:val="20"/>
                <w:szCs w:val="20"/>
              </w:rPr>
              <w:t>ł</w:t>
            </w:r>
            <w:r w:rsidRPr="00881703">
              <w:rPr>
                <w:rFonts w:ascii="Calibri" w:hAnsi="Calibri" w:cs="Calibri"/>
                <w:sz w:val="20"/>
                <w:szCs w:val="20"/>
              </w:rPr>
              <w:t>: tektura</w:t>
            </w:r>
          </w:p>
        </w:tc>
      </w:tr>
      <w:tr w:rsidR="00D75B77" w:rsidRPr="00683847">
        <w:trPr>
          <w:trHeight w:val="419"/>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133280" w:rsidRDefault="00D75B77" w:rsidP="00133280">
            <w:pPr>
              <w:pStyle w:val="NormalWeb"/>
              <w:shd w:val="clear" w:color="auto" w:fill="FFFFFF"/>
              <w:spacing w:before="0" w:beforeAutospacing="0" w:after="312" w:afterAutospacing="0" w:line="360" w:lineRule="auto"/>
              <w:rPr>
                <w:rFonts w:ascii="Calibri" w:hAnsi="Calibri" w:cs="Calibri"/>
                <w:b/>
                <w:bCs/>
                <w:color w:val="000000"/>
                <w:sz w:val="20"/>
                <w:szCs w:val="20"/>
                <w:shd w:val="clear" w:color="auto" w:fill="FFFFFF"/>
              </w:rPr>
            </w:pPr>
            <w:r>
              <w:rPr>
                <w:rFonts w:ascii="Calibri" w:hAnsi="Calibri" w:cs="Calibri"/>
                <w:b/>
                <w:bCs/>
                <w:color w:val="000000"/>
                <w:sz w:val="20"/>
                <w:szCs w:val="20"/>
                <w:shd w:val="clear" w:color="auto" w:fill="FFFFFF"/>
              </w:rPr>
              <w:t>P</w:t>
            </w:r>
            <w:r w:rsidRPr="00881703">
              <w:rPr>
                <w:rFonts w:ascii="Calibri" w:hAnsi="Calibri" w:cs="Calibri"/>
                <w:b/>
                <w:bCs/>
                <w:color w:val="000000"/>
                <w:sz w:val="20"/>
                <w:szCs w:val="20"/>
                <w:shd w:val="clear" w:color="auto" w:fill="FFFFFF"/>
              </w:rPr>
              <w:t>anel ścienny</w:t>
            </w:r>
            <w:r>
              <w:rPr>
                <w:rFonts w:ascii="Calibri" w:hAnsi="Calibri" w:cs="Calibri"/>
                <w:b/>
                <w:bCs/>
                <w:color w:val="000000"/>
                <w:sz w:val="20"/>
                <w:szCs w:val="20"/>
                <w:shd w:val="clear" w:color="auto" w:fill="FFFFFF"/>
              </w:rPr>
              <w:t xml:space="preserve"> z literami </w:t>
            </w:r>
            <w:r>
              <w:rPr>
                <w:rFonts w:ascii="Calibri" w:hAnsi="Calibri" w:cs="Calibri"/>
                <w:color w:val="000000"/>
                <w:sz w:val="20"/>
                <w:szCs w:val="20"/>
              </w:rPr>
              <w:t xml:space="preserve">- uczy </w:t>
            </w:r>
            <w:r w:rsidRPr="00A0699A">
              <w:rPr>
                <w:rFonts w:ascii="Calibri" w:hAnsi="Calibri" w:cs="Calibri"/>
                <w:color w:val="000000"/>
                <w:sz w:val="20"/>
                <w:szCs w:val="20"/>
              </w:rPr>
              <w:t xml:space="preserve">rozpoznawania literek, układania wyrazów i czytania. </w:t>
            </w:r>
            <w:r>
              <w:rPr>
                <w:rFonts w:ascii="Calibri" w:hAnsi="Calibri" w:cs="Calibri"/>
                <w:color w:val="000000"/>
                <w:sz w:val="20"/>
                <w:szCs w:val="20"/>
              </w:rPr>
              <w:br/>
              <w:t>Materiał: płyta MDF i drewno, montowana na ścianie</w:t>
            </w:r>
            <w:r>
              <w:rPr>
                <w:rFonts w:ascii="Calibri" w:hAnsi="Calibri" w:cs="Calibri"/>
                <w:color w:val="000000"/>
                <w:sz w:val="20"/>
                <w:szCs w:val="20"/>
              </w:rPr>
              <w:br/>
            </w:r>
            <w:r w:rsidRPr="00133280">
              <w:rPr>
                <w:rFonts w:ascii="Calibri" w:hAnsi="Calibri" w:cs="Calibri"/>
                <w:sz w:val="20"/>
                <w:szCs w:val="20"/>
              </w:rPr>
              <w:t>Wymiary tablicy: min. 60×40 cm</w:t>
            </w:r>
          </w:p>
        </w:tc>
      </w:tr>
      <w:tr w:rsidR="00D75B77" w:rsidRPr="00683847">
        <w:trPr>
          <w:trHeight w:val="385"/>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8124E0" w:rsidRDefault="00D75B77" w:rsidP="008124E0">
            <w:pPr>
              <w:pStyle w:val="NormalWeb"/>
              <w:shd w:val="clear" w:color="auto" w:fill="FFFFFF"/>
              <w:spacing w:before="0" w:beforeAutospacing="0" w:after="225" w:afterAutospacing="0" w:line="330" w:lineRule="atLeast"/>
              <w:textAlignment w:val="baseline"/>
              <w:rPr>
                <w:rFonts w:ascii="Calibri" w:hAnsi="Calibri" w:cs="Calibri"/>
                <w:color w:val="000000"/>
                <w:sz w:val="20"/>
                <w:szCs w:val="20"/>
              </w:rPr>
            </w:pPr>
            <w:r w:rsidRPr="008124E0">
              <w:rPr>
                <w:rFonts w:ascii="Calibri" w:hAnsi="Calibri" w:cs="Calibri"/>
                <w:b/>
                <w:bCs/>
                <w:sz w:val="20"/>
                <w:szCs w:val="20"/>
                <w:shd w:val="clear" w:color="auto" w:fill="FFFFFF"/>
              </w:rPr>
              <w:t>Kule sensoryczne-</w:t>
            </w:r>
            <w:r w:rsidRPr="008124E0">
              <w:rPr>
                <w:rFonts w:ascii="Calibri" w:hAnsi="Calibri" w:cs="Calibri"/>
                <w:sz w:val="20"/>
                <w:szCs w:val="20"/>
              </w:rPr>
              <w:t xml:space="preserve"> zastosowanie terapeutyczne i edukacyjne., wprowadzającą w stan odprężenia i relaksacji.</w:t>
            </w:r>
            <w:r w:rsidRPr="008124E0">
              <w:rPr>
                <w:rFonts w:ascii="Calibri" w:hAnsi="Calibri" w:cs="Calibri"/>
                <w:sz w:val="20"/>
                <w:szCs w:val="20"/>
              </w:rPr>
              <w:br/>
              <w:t>- w skład zestawu wchodzi min 12 sztuk kul  w dwóch rozmiarach.</w:t>
            </w:r>
            <w:r w:rsidRPr="008124E0">
              <w:rPr>
                <w:rFonts w:ascii="Calibri" w:hAnsi="Calibri" w:cs="Calibri"/>
                <w:sz w:val="20"/>
                <w:szCs w:val="20"/>
              </w:rPr>
              <w:br/>
              <w:t xml:space="preserve"> -  zasilane bateriami AA (baterie nie znajdują się w zestawie)</w:t>
            </w:r>
          </w:p>
        </w:tc>
      </w:tr>
      <w:tr w:rsidR="00D75B77" w:rsidRPr="00683847">
        <w:trPr>
          <w:trHeight w:val="335"/>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0A631A" w:rsidRDefault="00D75B77" w:rsidP="000A631A">
            <w:pPr>
              <w:pStyle w:val="NormalWeb"/>
              <w:shd w:val="clear" w:color="auto" w:fill="FFFFFF"/>
              <w:spacing w:before="0" w:beforeAutospacing="0" w:after="0" w:afterAutospacing="0" w:line="368" w:lineRule="atLeast"/>
              <w:textAlignment w:val="baseline"/>
              <w:rPr>
                <w:rFonts w:ascii="Calibri" w:hAnsi="Calibri" w:cs="Calibri"/>
                <w:color w:val="000000"/>
                <w:sz w:val="20"/>
                <w:szCs w:val="20"/>
              </w:rPr>
            </w:pPr>
            <w:r w:rsidRPr="000A631A">
              <w:rPr>
                <w:rFonts w:ascii="Calibri" w:hAnsi="Calibri" w:cs="Calibri"/>
                <w:b/>
                <w:bCs/>
                <w:color w:val="000000"/>
                <w:sz w:val="20"/>
                <w:szCs w:val="20"/>
                <w:shd w:val="clear" w:color="auto" w:fill="FFFFFF"/>
              </w:rPr>
              <w:t>Panel  do kulek sensorycznych</w:t>
            </w:r>
            <w:r>
              <w:rPr>
                <w:rFonts w:ascii="Calibri" w:hAnsi="Calibri" w:cs="Calibri"/>
                <w:color w:val="000000"/>
                <w:sz w:val="20"/>
                <w:szCs w:val="20"/>
                <w:shd w:val="clear" w:color="auto" w:fill="FFFFFF"/>
              </w:rPr>
              <w:br/>
              <w:t xml:space="preserve">Materiał: </w:t>
            </w:r>
            <w:r>
              <w:rPr>
                <w:rFonts w:ascii="Calibri" w:hAnsi="Calibri" w:cs="Calibri"/>
                <w:color w:val="000000"/>
                <w:sz w:val="20"/>
                <w:szCs w:val="20"/>
              </w:rPr>
              <w:t>drewno</w:t>
            </w:r>
            <w:r w:rsidRPr="00A0699A">
              <w:rPr>
                <w:rFonts w:ascii="Calibri" w:hAnsi="Calibri" w:cs="Calibri"/>
                <w:color w:val="000000"/>
                <w:sz w:val="20"/>
                <w:szCs w:val="20"/>
              </w:rPr>
              <w:t xml:space="preserve"> </w:t>
            </w:r>
            <w:r w:rsidRPr="000A631A">
              <w:rPr>
                <w:rFonts w:ascii="Calibri" w:hAnsi="Calibri" w:cs="Calibri"/>
                <w:color w:val="000000"/>
                <w:sz w:val="20"/>
                <w:szCs w:val="20"/>
              </w:rPr>
              <w:t>bukowego z woreczkami lnianymi, do   umieszczenia różnych kulek</w:t>
            </w:r>
            <w:r w:rsidRPr="000A631A">
              <w:rPr>
                <w:rFonts w:ascii="Calibri" w:hAnsi="Calibri" w:cs="Calibri"/>
                <w:color w:val="000000"/>
                <w:sz w:val="20"/>
                <w:szCs w:val="20"/>
              </w:rPr>
              <w:br/>
              <w:t>Wymiary : min. 74 x 30 x 13 cm.</w:t>
            </w:r>
          </w:p>
          <w:p w:rsidR="00D75B77" w:rsidRPr="000A631A" w:rsidRDefault="00D75B77" w:rsidP="000A631A">
            <w:pPr>
              <w:pStyle w:val="NormalWeb"/>
              <w:shd w:val="clear" w:color="auto" w:fill="FFFFFF"/>
              <w:spacing w:before="0" w:beforeAutospacing="0" w:after="251" w:afterAutospacing="0" w:line="368" w:lineRule="atLeast"/>
              <w:textAlignment w:val="baseline"/>
              <w:rPr>
                <w:rFonts w:ascii="Calibri" w:hAnsi="Calibri" w:cs="Calibri"/>
                <w:color w:val="000000"/>
                <w:sz w:val="20"/>
                <w:szCs w:val="20"/>
              </w:rPr>
            </w:pPr>
            <w:r w:rsidRPr="000A631A">
              <w:rPr>
                <w:rFonts w:ascii="Calibri" w:hAnsi="Calibri" w:cs="Calibri"/>
                <w:sz w:val="20"/>
                <w:szCs w:val="20"/>
              </w:rPr>
              <w:t>Pomocny w terapii SI, w terapii ręki i w terapii autyzmu</w:t>
            </w:r>
          </w:p>
        </w:tc>
      </w:tr>
      <w:tr w:rsidR="00D75B77" w:rsidRPr="00683847">
        <w:trPr>
          <w:trHeight w:val="318"/>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0A631A" w:rsidRDefault="00D75B77" w:rsidP="000A631A">
            <w:pPr>
              <w:pStyle w:val="NormalWeb"/>
              <w:shd w:val="clear" w:color="auto" w:fill="FFFFFF"/>
              <w:spacing w:before="0" w:beforeAutospacing="0" w:after="150" w:afterAutospacing="0" w:line="390" w:lineRule="atLeast"/>
              <w:rPr>
                <w:rFonts w:ascii="Calibri" w:hAnsi="Calibri" w:cs="Calibri"/>
                <w:sz w:val="20"/>
                <w:szCs w:val="20"/>
              </w:rPr>
            </w:pPr>
            <w:r w:rsidRPr="000A631A">
              <w:rPr>
                <w:rFonts w:ascii="Calibri" w:hAnsi="Calibri" w:cs="Calibri"/>
                <w:b/>
                <w:bCs/>
                <w:color w:val="111111"/>
                <w:sz w:val="20"/>
                <w:szCs w:val="20"/>
                <w:shd w:val="clear" w:color="auto" w:fill="FFFFFF"/>
              </w:rPr>
              <w:t>Mata do rolowani</w:t>
            </w:r>
            <w:r w:rsidRPr="000A631A">
              <w:rPr>
                <w:rFonts w:ascii="Calibri" w:hAnsi="Calibri" w:cs="Calibri"/>
                <w:sz w:val="20"/>
                <w:szCs w:val="20"/>
              </w:rPr>
              <w:t>a:</w:t>
            </w:r>
            <w:r w:rsidRPr="000A631A">
              <w:rPr>
                <w:rFonts w:ascii="Calibri" w:hAnsi="Calibri" w:cs="Calibri"/>
                <w:sz w:val="20"/>
                <w:szCs w:val="20"/>
              </w:rPr>
              <w:br/>
              <w:t>Materiał: flanela, przeszywana , karbowana, wypeniona granulatem styropianowym</w:t>
            </w:r>
            <w:r w:rsidRPr="000A631A">
              <w:rPr>
                <w:rFonts w:ascii="Calibri" w:hAnsi="Calibri" w:cs="Calibri"/>
                <w:sz w:val="20"/>
                <w:szCs w:val="20"/>
              </w:rPr>
              <w:br/>
              <w:t xml:space="preserve">Wielkość: 200X 150 cm </w:t>
            </w:r>
            <w:r w:rsidRPr="000A631A">
              <w:rPr>
                <w:rFonts w:ascii="Calibri" w:hAnsi="Calibri" w:cs="Calibri"/>
                <w:sz w:val="20"/>
                <w:szCs w:val="20"/>
              </w:rPr>
              <w:br/>
              <w:t>Ciężar: do 4 kg </w:t>
            </w:r>
            <w:r w:rsidRPr="000A631A">
              <w:rPr>
                <w:rFonts w:ascii="Calibri" w:hAnsi="Calibri" w:cs="Calibri"/>
                <w:sz w:val="20"/>
                <w:szCs w:val="20"/>
              </w:rPr>
              <w:br/>
              <w:t>Przeznaczenie:</w:t>
            </w:r>
            <w:r w:rsidRPr="000A631A">
              <w:rPr>
                <w:rStyle w:val="HeaderChar"/>
                <w:rFonts w:ascii="Calibri" w:hAnsi="Calibri" w:cs="Calibri"/>
                <w:color w:val="000000"/>
                <w:sz w:val="20"/>
                <w:szCs w:val="20"/>
              </w:rPr>
              <w:t xml:space="preserve"> </w:t>
            </w:r>
            <w:r w:rsidRPr="000A631A">
              <w:rPr>
                <w:rFonts w:ascii="Calibri" w:hAnsi="Calibri" w:cs="Calibri"/>
                <w:sz w:val="20"/>
                <w:szCs w:val="20"/>
              </w:rPr>
              <w:t xml:space="preserve">wykorzystywana </w:t>
            </w:r>
            <w:r w:rsidRPr="000A631A">
              <w:rPr>
                <w:rFonts w:ascii="Calibri" w:hAnsi="Calibri" w:cs="Calibri"/>
                <w:color w:val="000000"/>
                <w:sz w:val="20"/>
                <w:szCs w:val="20"/>
              </w:rPr>
              <w:t>sprawdza się z pracy z dziećmi z zaburzeniami integracji sensorycznej, u których dominują podwrażliwości w sferze propriocepcji lub poszukiwaczy wrażeń sensorycznych. może być wykorzystywany do siedzenia, przeciskania, leżenia, rolowania</w:t>
            </w:r>
            <w:r w:rsidRPr="000A631A">
              <w:rPr>
                <w:rFonts w:ascii="Calibri" w:hAnsi="Calibri" w:cs="Calibri"/>
                <w:b/>
                <w:bCs/>
                <w:color w:val="000000"/>
                <w:sz w:val="20"/>
                <w:szCs w:val="20"/>
              </w:rPr>
              <w:t>.</w:t>
            </w:r>
          </w:p>
        </w:tc>
      </w:tr>
      <w:tr w:rsidR="00D75B77" w:rsidRPr="00683847">
        <w:trPr>
          <w:trHeight w:val="268"/>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1B34EC" w:rsidRDefault="00D75B77" w:rsidP="00133280">
            <w:pPr>
              <w:shd w:val="clear" w:color="auto" w:fill="FFFFFF"/>
              <w:spacing w:before="100" w:beforeAutospacing="1" w:after="100" w:afterAutospacing="1" w:line="360" w:lineRule="auto"/>
              <w:rPr>
                <w:rFonts w:eastAsia="SimSun" w:cs="Calibri"/>
                <w:color w:val="000000"/>
                <w:sz w:val="20"/>
                <w:szCs w:val="20"/>
                <w:lang w:eastAsia="zh-CN"/>
              </w:rPr>
            </w:pPr>
            <w:r w:rsidRPr="001B34EC">
              <w:rPr>
                <w:rFonts w:cs="Calibri"/>
                <w:b/>
                <w:bCs/>
                <w:color w:val="000000"/>
                <w:sz w:val="20"/>
                <w:szCs w:val="20"/>
                <w:shd w:val="clear" w:color="auto" w:fill="FFFFFF"/>
              </w:rPr>
              <w:t>Kształty  sensoryczne</w:t>
            </w:r>
            <w:r w:rsidRPr="001B34EC">
              <w:rPr>
                <w:rFonts w:cs="Calibri"/>
                <w:color w:val="000000"/>
                <w:sz w:val="20"/>
                <w:szCs w:val="20"/>
                <w:shd w:val="clear" w:color="auto" w:fill="FFFFFF"/>
              </w:rPr>
              <w:t>-</w:t>
            </w:r>
            <w:r w:rsidRPr="001B34EC">
              <w:rPr>
                <w:rFonts w:ascii="Arial" w:hAnsi="Arial" w:cs="Arial"/>
                <w:color w:val="000000"/>
                <w:sz w:val="30"/>
                <w:szCs w:val="30"/>
              </w:rPr>
              <w:t xml:space="preserve"> </w:t>
            </w:r>
            <w:r w:rsidRPr="001B34EC">
              <w:rPr>
                <w:rFonts w:eastAsia="SimSun" w:cs="Calibri"/>
                <w:color w:val="000000"/>
                <w:sz w:val="20"/>
                <w:szCs w:val="20"/>
                <w:lang w:eastAsia="zh-CN"/>
              </w:rPr>
              <w:t>dostarczają wrażeń dotykowych przez zastosowanie różnych struktur materiału, co usprawnia precyzyjne ruchy dłoni i palców, pobudzają receptory czuciowe, poprawiają umiejętność chwytu, sprawdzają się również w okresie ząbkowania, ponieważ faktury piłek masują dziąsła</w:t>
            </w:r>
            <w:r w:rsidRPr="001B34EC">
              <w:rPr>
                <w:rFonts w:eastAsia="SimSun" w:cs="Calibri"/>
                <w:color w:val="000000"/>
                <w:sz w:val="20"/>
                <w:szCs w:val="20"/>
                <w:lang w:eastAsia="zh-CN"/>
              </w:rPr>
              <w:br/>
              <w:t xml:space="preserve">-Zestaw min 5 szt. o rozmiarach min.10 cm- 6 cm </w:t>
            </w:r>
          </w:p>
        </w:tc>
      </w:tr>
      <w:tr w:rsidR="00D75B77" w:rsidRPr="00683847">
        <w:trPr>
          <w:trHeight w:val="724"/>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BE3C02" w:rsidRDefault="00D75B77" w:rsidP="00133280">
            <w:pPr>
              <w:pStyle w:val="NormalWeb"/>
              <w:shd w:val="clear" w:color="auto" w:fill="FFFFFF"/>
              <w:spacing w:before="0" w:beforeAutospacing="0" w:after="0" w:afterAutospacing="0" w:line="360" w:lineRule="auto"/>
              <w:rPr>
                <w:rFonts w:ascii="Calibri" w:hAnsi="Calibri" w:cs="Calibri"/>
                <w:color w:val="000000"/>
                <w:sz w:val="20"/>
                <w:szCs w:val="20"/>
                <w:bdr w:val="none" w:sz="0" w:space="0" w:color="auto" w:frame="1"/>
              </w:rPr>
            </w:pPr>
            <w:r w:rsidRPr="00BE3C02">
              <w:rPr>
                <w:rFonts w:ascii="Calibri" w:hAnsi="Calibri" w:cs="Calibri"/>
                <w:b/>
                <w:bCs/>
                <w:color w:val="000000"/>
                <w:sz w:val="20"/>
                <w:szCs w:val="20"/>
                <w:shd w:val="clear" w:color="auto" w:fill="FFFFFF"/>
              </w:rPr>
              <w:t xml:space="preserve">Zestaw piosenek: zawiera </w:t>
            </w:r>
            <w:r w:rsidRPr="00BE3C02">
              <w:rPr>
                <w:rFonts w:ascii="Calibri" w:hAnsi="Calibri" w:cs="Calibri"/>
                <w:color w:val="000000"/>
                <w:sz w:val="20"/>
                <w:szCs w:val="20"/>
                <w:bdr w:val="none" w:sz="0" w:space="0" w:color="auto" w:frame="1"/>
              </w:rPr>
              <w:t>prezentacje multimedialne, zabawy i piosenki dla uczniów z autyzmem i specjalnymi potrzebami edukacyjnymi.</w:t>
            </w:r>
          </w:p>
          <w:p w:rsidR="00D75B77" w:rsidRPr="00BE3C02" w:rsidRDefault="00D75B77" w:rsidP="00133280">
            <w:pPr>
              <w:pStyle w:val="NormalWeb"/>
              <w:shd w:val="clear" w:color="auto" w:fill="FFFFFF"/>
              <w:spacing w:before="0" w:beforeAutospacing="0" w:after="0" w:afterAutospacing="0" w:line="360" w:lineRule="auto"/>
              <w:rPr>
                <w:rFonts w:ascii="Arial" w:hAnsi="Arial" w:cs="Arial"/>
                <w:color w:val="111111"/>
                <w:sz w:val="20"/>
                <w:szCs w:val="20"/>
              </w:rPr>
            </w:pPr>
            <w:r w:rsidRPr="00BE3C02">
              <w:rPr>
                <w:rFonts w:ascii="Calibri" w:hAnsi="Calibri" w:cs="Calibri"/>
                <w:color w:val="000000"/>
                <w:sz w:val="20"/>
                <w:szCs w:val="20"/>
                <w:bdr w:val="none" w:sz="0" w:space="0" w:color="auto" w:frame="1"/>
              </w:rPr>
              <w:t>W sk</w:t>
            </w:r>
            <w:r>
              <w:rPr>
                <w:rFonts w:ascii="Calibri" w:hAnsi="Calibri" w:cs="Calibri"/>
                <w:color w:val="000000"/>
                <w:sz w:val="20"/>
                <w:szCs w:val="20"/>
                <w:bdr w:val="none" w:sz="0" w:space="0" w:color="auto" w:frame="1"/>
              </w:rPr>
              <w:t>ł</w:t>
            </w:r>
            <w:r w:rsidRPr="00BE3C02">
              <w:rPr>
                <w:rFonts w:ascii="Calibri" w:hAnsi="Calibri" w:cs="Calibri"/>
                <w:color w:val="000000"/>
                <w:sz w:val="20"/>
                <w:szCs w:val="20"/>
                <w:bdr w:val="none" w:sz="0" w:space="0" w:color="auto" w:frame="1"/>
              </w:rPr>
              <w:t>ad wchodzi:</w:t>
            </w:r>
            <w:r w:rsidRPr="00BE3C02">
              <w:rPr>
                <w:rFonts w:ascii="Calibri" w:hAnsi="Calibri" w:cs="Calibri"/>
                <w:color w:val="000000"/>
                <w:sz w:val="20"/>
                <w:szCs w:val="20"/>
                <w:bdr w:val="none" w:sz="0" w:space="0" w:color="auto" w:frame="1"/>
              </w:rPr>
              <w:br/>
              <w:t>-</w:t>
            </w:r>
            <w:r w:rsidRPr="00BE3C02">
              <w:rPr>
                <w:rFonts w:ascii="Calibri" w:hAnsi="Calibri" w:cs="Calibri"/>
                <w:color w:val="000000"/>
                <w:sz w:val="20"/>
                <w:szCs w:val="20"/>
              </w:rPr>
              <w:t>płyta CD z nagraniami piosenek</w:t>
            </w:r>
            <w:r w:rsidRPr="00BE3C02">
              <w:rPr>
                <w:rFonts w:ascii="Calibri" w:hAnsi="Calibri" w:cs="Calibri"/>
                <w:color w:val="000000"/>
                <w:sz w:val="20"/>
                <w:szCs w:val="20"/>
                <w:bdr w:val="none" w:sz="0" w:space="0" w:color="auto" w:frame="1"/>
              </w:rPr>
              <w:t>,, każda z piosenek została nagrana w wersji wokalnej i instrumentalnej;</w:t>
            </w:r>
            <w:r w:rsidRPr="00BE3C02">
              <w:rPr>
                <w:rFonts w:ascii="Calibri" w:hAnsi="Calibri" w:cs="Calibri"/>
                <w:color w:val="000000"/>
                <w:sz w:val="20"/>
                <w:szCs w:val="20"/>
                <w:bdr w:val="none" w:sz="0" w:space="0" w:color="auto" w:frame="1"/>
              </w:rPr>
              <w:br/>
              <w:t>-</w:t>
            </w:r>
            <w:r w:rsidRPr="00BE3C02">
              <w:rPr>
                <w:rFonts w:ascii="Calibri" w:hAnsi="Calibri" w:cs="Calibri"/>
                <w:color w:val="000000"/>
                <w:sz w:val="20"/>
                <w:szCs w:val="20"/>
              </w:rPr>
              <w:t>płyta DVD</w:t>
            </w:r>
            <w:r w:rsidRPr="00BE3C02">
              <w:rPr>
                <w:rFonts w:ascii="Calibri" w:hAnsi="Calibri" w:cs="Calibri"/>
                <w:color w:val="000000"/>
                <w:sz w:val="20"/>
                <w:szCs w:val="20"/>
                <w:bdr w:val="none" w:sz="0" w:space="0" w:color="auto" w:frame="1"/>
              </w:rPr>
              <w:t>, na której znajdują się min.</w:t>
            </w:r>
            <w:r>
              <w:rPr>
                <w:rFonts w:ascii="Calibri" w:hAnsi="Calibri" w:cs="Calibri"/>
                <w:color w:val="000000"/>
                <w:sz w:val="20"/>
                <w:szCs w:val="20"/>
              </w:rPr>
              <w:t> 20</w:t>
            </w:r>
            <w:r w:rsidRPr="00BE3C02">
              <w:rPr>
                <w:rFonts w:ascii="Calibri" w:hAnsi="Calibri" w:cs="Calibri"/>
                <w:color w:val="000000"/>
                <w:sz w:val="20"/>
                <w:szCs w:val="20"/>
              </w:rPr>
              <w:t xml:space="preserve"> prezentacji multimedialne</w:t>
            </w:r>
            <w:r w:rsidRPr="00BE3C02">
              <w:rPr>
                <w:rFonts w:ascii="Calibri" w:hAnsi="Calibri" w:cs="Calibri"/>
                <w:color w:val="000000"/>
                <w:sz w:val="20"/>
                <w:szCs w:val="20"/>
                <w:bdr w:val="none" w:sz="0" w:space="0" w:color="auto" w:frame="1"/>
              </w:rPr>
              <w:t>, które stanowią atrakcyjną, innowacyjną dla uczniów pomoc dydaktyczną,</w:t>
            </w:r>
            <w:r w:rsidRPr="00BE3C02">
              <w:rPr>
                <w:color w:val="003366"/>
                <w:szCs w:val="20"/>
                <w:bdr w:val="none" w:sz="0" w:space="0" w:color="auto" w:frame="1"/>
              </w:rPr>
              <w:t xml:space="preserve"> </w:t>
            </w:r>
          </w:p>
        </w:tc>
      </w:tr>
      <w:tr w:rsidR="00D75B77" w:rsidRPr="00683847">
        <w:trPr>
          <w:trHeight w:val="2319"/>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133280" w:rsidRDefault="00D75B77" w:rsidP="00133280">
            <w:pPr>
              <w:pStyle w:val="NormalWeb"/>
              <w:shd w:val="clear" w:color="auto" w:fill="FFFFFF"/>
              <w:spacing w:before="0" w:beforeAutospacing="0" w:after="0" w:afterAutospacing="0" w:line="360" w:lineRule="auto"/>
              <w:rPr>
                <w:rFonts w:ascii="Calibri" w:hAnsi="Calibri" w:cs="Calibri"/>
                <w:color w:val="333333"/>
                <w:sz w:val="20"/>
                <w:szCs w:val="20"/>
              </w:rPr>
            </w:pPr>
            <w:r w:rsidRPr="00133280">
              <w:rPr>
                <w:rFonts w:ascii="Calibri" w:hAnsi="Calibri" w:cs="Calibri"/>
                <w:b/>
                <w:bCs/>
                <w:color w:val="111111"/>
                <w:sz w:val="20"/>
                <w:szCs w:val="20"/>
                <w:shd w:val="clear" w:color="auto" w:fill="FFFFFF"/>
              </w:rPr>
              <w:t>Mozaika geometryczna-</w:t>
            </w:r>
            <w:r w:rsidRPr="00133280">
              <w:rPr>
                <w:rFonts w:ascii="Calibri" w:hAnsi="Calibri" w:cs="Calibri"/>
                <w:color w:val="333333"/>
                <w:sz w:val="20"/>
                <w:szCs w:val="20"/>
              </w:rPr>
              <w:t xml:space="preserve"> służy doskonaleniu takich cech, jak: koncentracja, umiejętność analizowania, tworzenie logicznych struktur i kombinacji.</w:t>
            </w:r>
          </w:p>
          <w:p w:rsidR="00D75B77" w:rsidRPr="00133280" w:rsidRDefault="00D75B77" w:rsidP="00133280">
            <w:pPr>
              <w:pStyle w:val="NormalWeb"/>
              <w:shd w:val="clear" w:color="auto" w:fill="FFFFFF"/>
              <w:spacing w:before="0" w:beforeAutospacing="0" w:after="0" w:afterAutospacing="0" w:line="360" w:lineRule="auto"/>
              <w:rPr>
                <w:rFonts w:ascii="Calibri" w:hAnsi="Calibri" w:cs="Calibri"/>
                <w:color w:val="333333"/>
                <w:sz w:val="20"/>
                <w:szCs w:val="20"/>
              </w:rPr>
            </w:pPr>
            <w:r w:rsidRPr="00133280">
              <w:rPr>
                <w:rFonts w:ascii="Calibri" w:hAnsi="Calibri" w:cs="Calibri"/>
                <w:color w:val="333333"/>
                <w:sz w:val="20"/>
                <w:szCs w:val="20"/>
              </w:rPr>
              <w:t>Materia: min. 40 drewnianych klocków, trójkątów i rombów: czerwonych, zielonych, niebieskich, żółtych i pomarańczowych.</w:t>
            </w:r>
          </w:p>
          <w:p w:rsidR="00D75B77" w:rsidRPr="00133280" w:rsidRDefault="00D75B77" w:rsidP="00133280">
            <w:pPr>
              <w:pStyle w:val="NormalWeb"/>
              <w:shd w:val="clear" w:color="auto" w:fill="FFFFFF"/>
              <w:spacing w:before="0" w:beforeAutospacing="0" w:after="0" w:afterAutospacing="0" w:line="360" w:lineRule="auto"/>
              <w:rPr>
                <w:rFonts w:ascii="Calibri" w:hAnsi="Calibri" w:cs="Calibri"/>
                <w:color w:val="333333"/>
                <w:sz w:val="20"/>
                <w:szCs w:val="20"/>
              </w:rPr>
            </w:pPr>
            <w:r w:rsidRPr="00133280">
              <w:rPr>
                <w:rFonts w:ascii="Calibri" w:hAnsi="Calibri" w:cs="Calibri"/>
                <w:color w:val="333333"/>
                <w:sz w:val="20"/>
                <w:szCs w:val="20"/>
              </w:rPr>
              <w:t xml:space="preserve">Kiszeczka z wzorami w komplecie </w:t>
            </w:r>
          </w:p>
          <w:p w:rsidR="00D75B77" w:rsidRPr="00133280" w:rsidRDefault="00D75B77" w:rsidP="00133280">
            <w:pPr>
              <w:pStyle w:val="NormalWeb"/>
              <w:shd w:val="clear" w:color="auto" w:fill="FFFFFF"/>
              <w:spacing w:before="0" w:beforeAutospacing="0" w:after="0" w:afterAutospacing="0" w:line="360" w:lineRule="auto"/>
              <w:rPr>
                <w:rFonts w:ascii="Calibri" w:hAnsi="Calibri" w:cs="Calibri"/>
                <w:color w:val="333333"/>
                <w:sz w:val="20"/>
                <w:szCs w:val="20"/>
              </w:rPr>
            </w:pPr>
            <w:r w:rsidRPr="00133280">
              <w:rPr>
                <w:rFonts w:ascii="Calibri" w:hAnsi="Calibri" w:cs="Calibri"/>
                <w:color w:val="333333"/>
                <w:sz w:val="20"/>
                <w:szCs w:val="20"/>
              </w:rPr>
              <w:t>Opakowanie: drewniane pudełko</w:t>
            </w:r>
          </w:p>
          <w:p w:rsidR="00D75B77" w:rsidRPr="009F3609" w:rsidRDefault="00D75B77" w:rsidP="003F1726">
            <w:pPr>
              <w:shd w:val="clear" w:color="auto" w:fill="FFFFFF"/>
              <w:tabs>
                <w:tab w:val="left" w:pos="735"/>
              </w:tabs>
              <w:spacing w:line="360" w:lineRule="auto"/>
              <w:ind w:right="270"/>
              <w:textAlignment w:val="baseline"/>
              <w:rPr>
                <w:rFonts w:cs="Calibri"/>
                <w:b/>
                <w:bCs/>
                <w:color w:val="111111"/>
                <w:sz w:val="20"/>
                <w:szCs w:val="20"/>
                <w:shd w:val="clear" w:color="auto" w:fill="FFFFFF"/>
              </w:rPr>
            </w:pPr>
          </w:p>
        </w:tc>
      </w:tr>
      <w:tr w:rsidR="00D75B77" w:rsidRPr="00683847">
        <w:trPr>
          <w:trHeight w:val="1976"/>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9F3609" w:rsidRDefault="00D75B77" w:rsidP="009F3609">
            <w:pPr>
              <w:pStyle w:val="NormalWeb"/>
              <w:shd w:val="clear" w:color="auto" w:fill="FFFFFF"/>
              <w:spacing w:before="0" w:beforeAutospacing="0" w:after="167" w:afterAutospacing="0" w:line="435" w:lineRule="atLeast"/>
              <w:rPr>
                <w:rFonts w:ascii="Calibri" w:hAnsi="Calibri" w:cs="Calibri"/>
                <w:sz w:val="20"/>
                <w:szCs w:val="20"/>
              </w:rPr>
            </w:pPr>
            <w:r w:rsidRPr="009F3609">
              <w:rPr>
                <w:rFonts w:ascii="Calibri" w:hAnsi="Calibri" w:cs="Calibri"/>
                <w:b/>
                <w:bCs/>
                <w:color w:val="111111"/>
                <w:sz w:val="20"/>
                <w:szCs w:val="20"/>
                <w:shd w:val="clear" w:color="auto" w:fill="FFFFFF"/>
              </w:rPr>
              <w:t>Rękawice sensoryczne</w:t>
            </w:r>
            <w:r w:rsidRPr="009F3609">
              <w:rPr>
                <w:rFonts w:ascii="Calibri" w:hAnsi="Calibri" w:cs="Calibri"/>
                <w:color w:val="111111"/>
                <w:sz w:val="20"/>
                <w:szCs w:val="20"/>
                <w:shd w:val="clear" w:color="auto" w:fill="FFFFFF"/>
              </w:rPr>
              <w:t>- składa się z min.</w:t>
            </w:r>
            <w:r w:rsidRPr="009F3609">
              <w:rPr>
                <w:rFonts w:ascii="Calibri" w:hAnsi="Calibri" w:cs="Calibri"/>
                <w:sz w:val="20"/>
                <w:szCs w:val="20"/>
              </w:rPr>
              <w:t xml:space="preserve"> 4 sztuk rękawic sensorycznych, doskonałych jako pomoc w terapii, do masowania oraz jako świetna zabawa.</w:t>
            </w:r>
            <w:r w:rsidRPr="009F3609">
              <w:rPr>
                <w:rFonts w:ascii="Calibri" w:hAnsi="Calibri" w:cs="Calibri"/>
                <w:sz w:val="20"/>
                <w:szCs w:val="20"/>
              </w:rPr>
              <w:br/>
              <w:t>Materiał: tkaniny o różnej fakturze i kolorze .</w:t>
            </w:r>
          </w:p>
        </w:tc>
      </w:tr>
      <w:tr w:rsidR="00D75B77" w:rsidRPr="00683847">
        <w:trPr>
          <w:trHeight w:val="1884"/>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A0699A" w:rsidRDefault="00D75B77" w:rsidP="003F1726">
            <w:pPr>
              <w:shd w:val="clear" w:color="auto" w:fill="FFFFFF"/>
              <w:tabs>
                <w:tab w:val="left" w:pos="735"/>
              </w:tabs>
              <w:spacing w:line="360" w:lineRule="auto"/>
              <w:ind w:right="270"/>
              <w:textAlignment w:val="baseline"/>
              <w:rPr>
                <w:rFonts w:cs="Calibri"/>
                <w:color w:val="111111"/>
                <w:sz w:val="20"/>
                <w:szCs w:val="20"/>
                <w:shd w:val="clear" w:color="auto" w:fill="FFFFFF"/>
              </w:rPr>
            </w:pPr>
            <w:r w:rsidRPr="00BE3C02">
              <w:rPr>
                <w:rFonts w:cs="Calibri"/>
                <w:b/>
                <w:bCs/>
                <w:color w:val="252525"/>
                <w:sz w:val="20"/>
                <w:szCs w:val="20"/>
                <w:shd w:val="clear" w:color="auto" w:fill="FFFFFF"/>
              </w:rPr>
              <w:t>Memo dotykowe</w:t>
            </w:r>
            <w:r>
              <w:rPr>
                <w:rFonts w:cs="Calibri"/>
                <w:color w:val="252525"/>
                <w:sz w:val="20"/>
                <w:szCs w:val="20"/>
                <w:shd w:val="clear" w:color="auto" w:fill="FFFFFF"/>
              </w:rPr>
              <w:t>- memo polegające</w:t>
            </w:r>
            <w:r w:rsidRPr="00A0699A">
              <w:rPr>
                <w:rFonts w:cs="Calibri"/>
                <w:color w:val="252525"/>
                <w:sz w:val="20"/>
                <w:szCs w:val="20"/>
                <w:shd w:val="clear" w:color="auto" w:fill="FFFFFF"/>
              </w:rPr>
              <w:t xml:space="preserve"> na znajdywaniu par za pomocą dotyku. Walcowate klocki mają różną powierzchnię, którą należy rozpoznać palcami</w:t>
            </w:r>
            <w:r>
              <w:rPr>
                <w:rFonts w:cs="Calibri"/>
                <w:color w:val="252525"/>
                <w:sz w:val="20"/>
                <w:szCs w:val="20"/>
                <w:shd w:val="clear" w:color="auto" w:fill="FFFFFF"/>
              </w:rPr>
              <w:t>,</w:t>
            </w:r>
            <w:r w:rsidRPr="00A0699A">
              <w:rPr>
                <w:rFonts w:cs="Calibri"/>
                <w:color w:val="252525"/>
                <w:sz w:val="20"/>
                <w:szCs w:val="20"/>
                <w:shd w:val="clear" w:color="auto" w:fill="FFFFFF"/>
              </w:rPr>
              <w:t xml:space="preserve"> rozwija zmysł dotyku.</w:t>
            </w:r>
            <w:r w:rsidRPr="00A0699A">
              <w:rPr>
                <w:rFonts w:cs="Calibri"/>
                <w:color w:val="252525"/>
                <w:sz w:val="20"/>
                <w:szCs w:val="20"/>
              </w:rPr>
              <w:br/>
            </w:r>
            <w:r w:rsidRPr="00A0699A">
              <w:rPr>
                <w:rFonts w:cs="Calibri"/>
                <w:color w:val="252525"/>
                <w:sz w:val="20"/>
                <w:szCs w:val="20"/>
                <w:shd w:val="clear" w:color="auto" w:fill="FFFFFF"/>
              </w:rPr>
              <w:t>Zestaw zawiera</w:t>
            </w:r>
            <w:r>
              <w:rPr>
                <w:rFonts w:cs="Calibri"/>
                <w:color w:val="252525"/>
                <w:sz w:val="20"/>
                <w:szCs w:val="20"/>
                <w:shd w:val="clear" w:color="auto" w:fill="FFFFFF"/>
              </w:rPr>
              <w:t xml:space="preserve"> min. 16 par drewnianych klocków min.</w:t>
            </w:r>
            <w:r w:rsidRPr="00A0699A">
              <w:rPr>
                <w:rFonts w:cs="Calibri"/>
                <w:color w:val="252525"/>
                <w:sz w:val="20"/>
                <w:szCs w:val="20"/>
                <w:shd w:val="clear" w:color="auto" w:fill="FFFFFF"/>
              </w:rPr>
              <w:t xml:space="preserve"> 4 cm i bawełniany woreczek.</w:t>
            </w:r>
          </w:p>
        </w:tc>
      </w:tr>
      <w:tr w:rsidR="00D75B77" w:rsidRPr="00683847">
        <w:trPr>
          <w:trHeight w:val="3261"/>
        </w:trPr>
        <w:tc>
          <w:tcPr>
            <w:tcW w:w="2268" w:type="dxa"/>
            <w:vMerge w:val="restart"/>
          </w:tcPr>
          <w:p w:rsidR="00D75B77" w:rsidRPr="00F95F06" w:rsidRDefault="00D75B77" w:rsidP="001B34EC">
            <w:pPr>
              <w:tabs>
                <w:tab w:val="left" w:pos="900"/>
              </w:tabs>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Zestaw pomocy logopedycznych</w:t>
            </w:r>
          </w:p>
        </w:tc>
        <w:tc>
          <w:tcPr>
            <w:tcW w:w="788" w:type="dxa"/>
            <w:vMerge w:val="restart"/>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zestaw</w:t>
            </w:r>
          </w:p>
        </w:tc>
        <w:tc>
          <w:tcPr>
            <w:tcW w:w="832" w:type="dxa"/>
            <w:vMerge w:val="restart"/>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1</w:t>
            </w:r>
          </w:p>
        </w:tc>
        <w:tc>
          <w:tcPr>
            <w:tcW w:w="6480" w:type="dxa"/>
          </w:tcPr>
          <w:p w:rsidR="00D75B77" w:rsidRPr="001B34EC" w:rsidRDefault="00D75B77" w:rsidP="001B34EC">
            <w:pPr>
              <w:shd w:val="clear" w:color="auto" w:fill="FFFFFF"/>
              <w:tabs>
                <w:tab w:val="left" w:pos="735"/>
              </w:tabs>
              <w:spacing w:line="360" w:lineRule="auto"/>
              <w:ind w:right="270"/>
              <w:textAlignment w:val="baseline"/>
              <w:rPr>
                <w:rFonts w:cs="Calibri"/>
                <w:b/>
                <w:bCs/>
                <w:color w:val="111111"/>
                <w:sz w:val="20"/>
                <w:szCs w:val="20"/>
                <w:shd w:val="clear" w:color="auto" w:fill="FFFFFF"/>
              </w:rPr>
            </w:pPr>
            <w:r w:rsidRPr="008124E0">
              <w:rPr>
                <w:b/>
                <w:bCs/>
                <w:color w:val="111111"/>
                <w:shd w:val="clear" w:color="auto" w:fill="FFFFFF"/>
              </w:rPr>
              <w:t>Minimalny  skład zestawu:</w:t>
            </w:r>
            <w:r>
              <w:rPr>
                <w:b/>
                <w:bCs/>
                <w:color w:val="111111"/>
                <w:shd w:val="clear" w:color="auto" w:fill="FFFFFF"/>
              </w:rPr>
              <w:br/>
            </w:r>
            <w:r w:rsidRPr="008124E0">
              <w:rPr>
                <w:shd w:val="clear" w:color="auto" w:fill="FFFFFF"/>
              </w:rPr>
              <w:t>- wibrator logopedyczny-</w:t>
            </w:r>
            <w:r w:rsidRPr="008124E0">
              <w:t xml:space="preserve"> zestaw z łopatkami idealnie nadaje się do wywoływania głoski "r" oraz terapii rotacyzmu. </w:t>
            </w:r>
            <w:r>
              <w:br/>
              <w:t xml:space="preserve">Zawiera: </w:t>
            </w:r>
            <w:r w:rsidRPr="008124E0">
              <w:t>wibrującą końcówkę, dzięki której język dziecka wprowadzany jest w drgania, co pomaga zapoczątkować, ale również podtrzymać odpowiednią artykulację głoski. </w:t>
            </w:r>
            <w:r>
              <w:br/>
            </w:r>
            <w:r w:rsidRPr="00AE6594">
              <w:rPr>
                <w:rFonts w:cs="Calibri"/>
                <w:sz w:val="20"/>
                <w:szCs w:val="20"/>
              </w:rPr>
              <w:t>Materiał: plastik, wymienne łopatki</w:t>
            </w:r>
            <w:r w:rsidRPr="00AE6594">
              <w:rPr>
                <w:rFonts w:cs="Calibri"/>
                <w:sz w:val="20"/>
                <w:szCs w:val="20"/>
              </w:rPr>
              <w:br/>
              <w:t>Dane techniczne: Amplituda 0,6 cm, zasilanie baterią 1,5 Volt.</w:t>
            </w:r>
            <w:r w:rsidRPr="00AE6594">
              <w:rPr>
                <w:rFonts w:cs="Calibri"/>
                <w:sz w:val="20"/>
                <w:szCs w:val="20"/>
              </w:rPr>
              <w:br/>
            </w:r>
          </w:p>
        </w:tc>
      </w:tr>
      <w:tr w:rsidR="00D75B77" w:rsidRPr="00683847">
        <w:trPr>
          <w:trHeight w:val="339"/>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Default="00D75B77" w:rsidP="0007473D">
            <w:pPr>
              <w:shd w:val="clear" w:color="auto" w:fill="FFFFFF"/>
              <w:tabs>
                <w:tab w:val="left" w:pos="735"/>
              </w:tabs>
              <w:spacing w:line="360" w:lineRule="auto"/>
              <w:ind w:right="270"/>
              <w:textAlignment w:val="baseline"/>
              <w:rPr>
                <w:rFonts w:cs="Calibri"/>
                <w:color w:val="111111"/>
                <w:sz w:val="20"/>
                <w:szCs w:val="20"/>
                <w:shd w:val="clear" w:color="auto" w:fill="FFFFFF"/>
              </w:rPr>
            </w:pPr>
            <w:r>
              <w:rPr>
                <w:rFonts w:cs="Calibri"/>
                <w:color w:val="111111"/>
                <w:sz w:val="20"/>
                <w:szCs w:val="20"/>
                <w:shd w:val="clear" w:color="auto" w:fill="FFFFFF"/>
              </w:rPr>
              <w:t xml:space="preserve">- płyta przedsionkowa – </w:t>
            </w:r>
            <w:r>
              <w:rPr>
                <w:rFonts w:cs="Calibri"/>
                <w:color w:val="000000"/>
                <w:sz w:val="20"/>
                <w:szCs w:val="20"/>
                <w:shd w:val="clear" w:color="auto" w:fill="FFFFFF"/>
              </w:rPr>
              <w:t>kulą</w:t>
            </w:r>
            <w:r w:rsidRPr="00823D85">
              <w:rPr>
                <w:rFonts w:cs="Calibri"/>
                <w:color w:val="000000"/>
                <w:sz w:val="20"/>
                <w:szCs w:val="20"/>
                <w:shd w:val="clear" w:color="auto" w:fill="FFFFFF"/>
              </w:rPr>
              <w:t xml:space="preserve"> ma</w:t>
            </w:r>
            <w:r>
              <w:rPr>
                <w:rFonts w:cs="Calibri"/>
                <w:color w:val="000000"/>
                <w:sz w:val="20"/>
                <w:szCs w:val="20"/>
                <w:shd w:val="clear" w:color="auto" w:fill="FFFFFF"/>
              </w:rPr>
              <w:t>łą</w:t>
            </w:r>
            <w:r w:rsidRPr="00823D85">
              <w:rPr>
                <w:rFonts w:cs="Calibri"/>
                <w:color w:val="000000"/>
                <w:sz w:val="20"/>
                <w:szCs w:val="20"/>
                <w:shd w:val="clear" w:color="auto" w:fill="FFFFFF"/>
              </w:rPr>
              <w:t>-</w:t>
            </w:r>
            <w:r w:rsidRPr="00823D85">
              <w:rPr>
                <w:rFonts w:ascii="Arial" w:hAnsi="Arial" w:cs="Arial"/>
                <w:color w:val="000000"/>
                <w:shd w:val="clear" w:color="auto" w:fill="FFFFFF"/>
              </w:rPr>
              <w:t xml:space="preserve"> </w:t>
            </w:r>
            <w:r w:rsidRPr="00823D85">
              <w:rPr>
                <w:rFonts w:cs="Calibri"/>
                <w:color w:val="000000"/>
                <w:sz w:val="20"/>
                <w:szCs w:val="20"/>
                <w:shd w:val="clear" w:color="auto" w:fill="FFFFFF"/>
              </w:rPr>
              <w:t>narzędziem pozwalającym na pozbycie się zły</w:t>
            </w:r>
            <w:r>
              <w:rPr>
                <w:rFonts w:cs="Calibri"/>
                <w:color w:val="000000"/>
                <w:sz w:val="20"/>
                <w:szCs w:val="20"/>
                <w:shd w:val="clear" w:color="auto" w:fill="FFFFFF"/>
              </w:rPr>
              <w:t>ch nawyków oraz dysfunkcji posz</w:t>
            </w:r>
            <w:r w:rsidRPr="00823D85">
              <w:rPr>
                <w:rFonts w:cs="Calibri"/>
                <w:color w:val="000000"/>
                <w:sz w:val="20"/>
                <w:szCs w:val="20"/>
                <w:shd w:val="clear" w:color="auto" w:fill="FFFFFF"/>
              </w:rPr>
              <w:t>czególnych części narządu mowy, które występują już we wcześniej fazie uzębienia mlecznego, które są później przyczyną wad zgryzu</w:t>
            </w:r>
            <w:r>
              <w:rPr>
                <w:rFonts w:cs="Calibri"/>
                <w:color w:val="000000"/>
                <w:sz w:val="20"/>
                <w:szCs w:val="20"/>
                <w:shd w:val="clear" w:color="auto" w:fill="FFFFFF"/>
              </w:rPr>
              <w:t>. Zawiera  p</w:t>
            </w:r>
            <w:r w:rsidRPr="00823D85">
              <w:rPr>
                <w:rFonts w:cs="Calibri"/>
                <w:color w:val="000000"/>
                <w:sz w:val="20"/>
                <w:szCs w:val="20"/>
                <w:shd w:val="clear" w:color="auto" w:fill="FFFFFF"/>
              </w:rPr>
              <w:t>łytkę przedsionkową z kulką wyposażono w kulkę umieszczoną na drucianym uchwycie, której zadaniem jest kierowanie języka w stronę podniebienia</w:t>
            </w:r>
            <w:r>
              <w:rPr>
                <w:rFonts w:cs="Calibri"/>
                <w:color w:val="000000"/>
                <w:sz w:val="20"/>
                <w:szCs w:val="20"/>
                <w:shd w:val="clear" w:color="auto" w:fill="FFFFFF"/>
              </w:rPr>
              <w:br/>
            </w:r>
            <w:r w:rsidRPr="00823D85">
              <w:rPr>
                <w:rFonts w:cs="Calibri"/>
                <w:color w:val="000000"/>
                <w:sz w:val="20"/>
                <w:szCs w:val="20"/>
                <w:shd w:val="clear" w:color="auto" w:fill="FFFFFF"/>
              </w:rPr>
              <w:t>atest CE</w:t>
            </w:r>
          </w:p>
        </w:tc>
      </w:tr>
      <w:tr w:rsidR="00D75B77" w:rsidRPr="00683847">
        <w:trPr>
          <w:trHeight w:val="3192"/>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AE6594" w:rsidRDefault="00D75B77" w:rsidP="00AE6594">
            <w:pPr>
              <w:pStyle w:val="Heading2"/>
              <w:shd w:val="clear" w:color="auto" w:fill="FFFFFF"/>
              <w:spacing w:before="245" w:beforeAutospacing="0" w:after="122" w:afterAutospacing="0"/>
              <w:textAlignment w:val="baseline"/>
              <w:rPr>
                <w:rFonts w:ascii="Calibri" w:hAnsi="Calibri" w:cs="Calibri"/>
                <w:b w:val="0"/>
                <w:bCs w:val="0"/>
                <w:color w:val="000000"/>
                <w:sz w:val="20"/>
                <w:szCs w:val="20"/>
              </w:rPr>
            </w:pPr>
            <w:r w:rsidRPr="00AE6594">
              <w:rPr>
                <w:rFonts w:ascii="Calibri" w:hAnsi="Calibri" w:cs="Calibri"/>
                <w:b w:val="0"/>
                <w:bCs w:val="0"/>
                <w:sz w:val="20"/>
                <w:szCs w:val="20"/>
                <w:shd w:val="clear" w:color="auto" w:fill="FFFFFF"/>
              </w:rPr>
              <w:t>flipper logopedyczny – pomoc usprawniająca  układ oddechowy</w:t>
            </w:r>
            <w:r w:rsidRPr="00AE6594">
              <w:rPr>
                <w:rFonts w:ascii="Calibri" w:hAnsi="Calibri" w:cs="Calibri"/>
                <w:b w:val="0"/>
                <w:bCs w:val="0"/>
                <w:sz w:val="20"/>
                <w:szCs w:val="20"/>
              </w:rPr>
              <w:t xml:space="preserve">, </w:t>
            </w:r>
            <w:r w:rsidRPr="00AE6594">
              <w:rPr>
                <w:rFonts w:ascii="Calibri" w:hAnsi="Calibri" w:cs="Calibri"/>
                <w:b w:val="0"/>
                <w:bCs w:val="0"/>
                <w:sz w:val="20"/>
                <w:szCs w:val="20"/>
                <w:shd w:val="clear" w:color="auto" w:fill="FFFFFF"/>
              </w:rPr>
              <w:t>udoskonali motorykę mięśni ust, wydłuży fazę wydechową i siłę oddechu</w:t>
            </w:r>
            <w:r w:rsidRPr="00AE6594">
              <w:rPr>
                <w:rFonts w:ascii="Calibri" w:hAnsi="Calibri" w:cs="Calibri"/>
                <w:b w:val="0"/>
                <w:bCs w:val="0"/>
                <w:sz w:val="20"/>
                <w:szCs w:val="20"/>
              </w:rPr>
              <w:t xml:space="preserve">, </w:t>
            </w:r>
            <w:r w:rsidRPr="00AE6594">
              <w:rPr>
                <w:rFonts w:ascii="Calibri" w:hAnsi="Calibri" w:cs="Calibri"/>
                <w:b w:val="0"/>
                <w:bCs w:val="0"/>
                <w:sz w:val="20"/>
                <w:szCs w:val="20"/>
                <w:shd w:val="clear" w:color="auto" w:fill="FFFFFF"/>
              </w:rPr>
              <w:t>poprawia koncentrację i zdolność kontrolowania oddechu</w:t>
            </w:r>
            <w:r w:rsidRPr="00AE6594">
              <w:rPr>
                <w:rFonts w:ascii="Calibri" w:hAnsi="Calibri" w:cs="Calibri"/>
                <w:b w:val="0"/>
                <w:bCs w:val="0"/>
                <w:sz w:val="20"/>
                <w:szCs w:val="20"/>
              </w:rPr>
              <w:br/>
              <w:t>Zawartość min.</w:t>
            </w:r>
            <w:r w:rsidRPr="00AE6594">
              <w:rPr>
                <w:rFonts w:ascii="Calibri" w:hAnsi="Calibri" w:cs="Calibri"/>
                <w:b w:val="0"/>
                <w:bCs w:val="0"/>
                <w:sz w:val="20"/>
                <w:szCs w:val="20"/>
              </w:rPr>
              <w:br/>
              <w:t xml:space="preserve">- </w:t>
            </w:r>
            <w:r w:rsidRPr="00AE6594">
              <w:rPr>
                <w:rFonts w:ascii="Calibri" w:hAnsi="Calibri" w:cs="Calibri"/>
                <w:b w:val="0"/>
                <w:bCs w:val="0"/>
                <w:color w:val="000000"/>
                <w:sz w:val="20"/>
                <w:szCs w:val="20"/>
              </w:rPr>
              <w:t>tablica magnetyczna o wymiarach ok. 45,5 x 33,5 cm</w:t>
            </w:r>
            <w:r w:rsidRPr="00AE6594">
              <w:rPr>
                <w:rFonts w:ascii="Calibri" w:hAnsi="Calibri" w:cs="Calibri"/>
                <w:b w:val="0"/>
                <w:bCs w:val="0"/>
                <w:color w:val="000000"/>
                <w:sz w:val="20"/>
                <w:szCs w:val="20"/>
              </w:rPr>
              <w:br/>
              <w:t>- 2 półkule służące jako nóżki do planszy</w:t>
            </w:r>
            <w:r w:rsidRPr="00AE6594">
              <w:rPr>
                <w:rFonts w:ascii="Calibri" w:hAnsi="Calibri" w:cs="Calibri"/>
                <w:b w:val="0"/>
                <w:bCs w:val="0"/>
                <w:color w:val="000000"/>
                <w:sz w:val="20"/>
                <w:szCs w:val="20"/>
              </w:rPr>
              <w:br/>
              <w:t>- 21 drewnianych elementów magnetycznych w różnych kształtach i kolorach</w:t>
            </w:r>
            <w:r w:rsidRPr="00AE6594">
              <w:rPr>
                <w:rFonts w:ascii="Calibri" w:hAnsi="Calibri" w:cs="Calibri"/>
                <w:b w:val="0"/>
                <w:bCs w:val="0"/>
                <w:color w:val="000000"/>
                <w:sz w:val="20"/>
                <w:szCs w:val="20"/>
              </w:rPr>
              <w:br/>
              <w:t>- kulka drewniana</w:t>
            </w:r>
            <w:r w:rsidRPr="00AE6594">
              <w:rPr>
                <w:rFonts w:ascii="Calibri" w:hAnsi="Calibri" w:cs="Calibri"/>
                <w:b w:val="0"/>
                <w:bCs w:val="0"/>
                <w:color w:val="000000"/>
                <w:sz w:val="20"/>
                <w:szCs w:val="20"/>
              </w:rPr>
              <w:br/>
              <w:t>- kulka styropianowa</w:t>
            </w:r>
            <w:r w:rsidRPr="00AE6594">
              <w:rPr>
                <w:rFonts w:ascii="Calibri" w:hAnsi="Calibri" w:cs="Calibri"/>
                <w:b w:val="0"/>
                <w:bCs w:val="0"/>
                <w:color w:val="000000"/>
                <w:sz w:val="20"/>
                <w:szCs w:val="20"/>
              </w:rPr>
              <w:br/>
              <w:t>- piłka do ping-ponga</w:t>
            </w:r>
            <w:r w:rsidRPr="00AE6594">
              <w:rPr>
                <w:rFonts w:ascii="Calibri" w:hAnsi="Calibri" w:cs="Calibri"/>
                <w:b w:val="0"/>
                <w:bCs w:val="0"/>
                <w:color w:val="000000"/>
                <w:sz w:val="20"/>
                <w:szCs w:val="20"/>
              </w:rPr>
              <w:br/>
              <w:t>- 20 kolorowych słomek;</w:t>
            </w:r>
          </w:p>
        </w:tc>
      </w:tr>
      <w:tr w:rsidR="00D75B77" w:rsidRPr="00683847">
        <w:trPr>
          <w:trHeight w:val="4123"/>
        </w:trPr>
        <w:tc>
          <w:tcPr>
            <w:tcW w:w="2268" w:type="dxa"/>
            <w:vMerge/>
          </w:tcPr>
          <w:p w:rsidR="00D75B77" w:rsidRDefault="00D75B77" w:rsidP="00930AEC">
            <w:pPr>
              <w:tabs>
                <w:tab w:val="left" w:pos="900"/>
              </w:tabs>
              <w:jc w:val="both"/>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D37779" w:rsidRDefault="00D75B77" w:rsidP="00B361EE">
            <w:pPr>
              <w:shd w:val="clear" w:color="auto" w:fill="FFFFFF"/>
              <w:tabs>
                <w:tab w:val="left" w:pos="735"/>
              </w:tabs>
              <w:spacing w:line="360" w:lineRule="auto"/>
              <w:ind w:right="270"/>
              <w:textAlignment w:val="baseline"/>
              <w:rPr>
                <w:rFonts w:cs="Calibri"/>
                <w:color w:val="000000"/>
                <w:sz w:val="20"/>
                <w:szCs w:val="20"/>
                <w:shd w:val="clear" w:color="auto" w:fill="FFFFFF"/>
              </w:rPr>
            </w:pPr>
            <w:r w:rsidRPr="00D37779">
              <w:rPr>
                <w:rFonts w:ascii="Trebuchet MS" w:hAnsi="Trebuchet MS"/>
                <w:b/>
                <w:bCs/>
                <w:color w:val="000000"/>
                <w:sz w:val="18"/>
              </w:rPr>
              <w:t xml:space="preserve">DrOmnibus Edukacja Włączająca- lub równoważne </w:t>
            </w:r>
            <w:r w:rsidRPr="00D37779">
              <w:rPr>
                <w:rFonts w:ascii="Trebuchet MS" w:hAnsi="Trebuchet MS"/>
                <w:color w:val="000000"/>
                <w:sz w:val="18"/>
                <w:szCs w:val="18"/>
                <w:shd w:val="clear" w:color="auto" w:fill="FEFEFE"/>
              </w:rPr>
              <w:t>narzędzi wspomagających wszechstronną edukację,  pakietem dostępnym na tablet, komputer, tablicę interaktywną.</w:t>
            </w:r>
            <w:r w:rsidRPr="00D37779">
              <w:rPr>
                <w:rFonts w:ascii="Trebuchet MS" w:hAnsi="Trebuchet MS"/>
                <w:color w:val="000000"/>
                <w:sz w:val="18"/>
                <w:szCs w:val="18"/>
              </w:rPr>
              <w:br/>
            </w:r>
            <w:r>
              <w:rPr>
                <w:rFonts w:ascii="Trebuchet MS" w:hAnsi="Trebuchet MS"/>
                <w:color w:val="000000"/>
                <w:sz w:val="18"/>
                <w:szCs w:val="18"/>
              </w:rPr>
              <w:t>Pakiet powinien zawierać :</w:t>
            </w:r>
            <w:r w:rsidRPr="00D37779">
              <w:rPr>
                <w:rFonts w:ascii="Trebuchet MS" w:hAnsi="Trebuchet MS"/>
                <w:color w:val="000000"/>
                <w:sz w:val="18"/>
                <w:szCs w:val="18"/>
              </w:rPr>
              <w:t xml:space="preserve"> </w:t>
            </w:r>
            <w:r w:rsidRPr="00D37779">
              <w:rPr>
                <w:rFonts w:ascii="Trebuchet MS" w:hAnsi="Trebuchet MS"/>
                <w:color w:val="000000"/>
                <w:sz w:val="18"/>
                <w:szCs w:val="18"/>
              </w:rPr>
              <w:br/>
            </w:r>
            <w:r>
              <w:rPr>
                <w:rFonts w:ascii="Trebuchet MS" w:hAnsi="Trebuchet MS"/>
                <w:color w:val="000000"/>
                <w:sz w:val="18"/>
                <w:szCs w:val="18"/>
                <w:shd w:val="clear" w:color="auto" w:fill="FEFEFE"/>
              </w:rPr>
              <w:t>- min.</w:t>
            </w:r>
            <w:r w:rsidRPr="00D37779">
              <w:rPr>
                <w:rFonts w:ascii="Trebuchet MS" w:hAnsi="Trebuchet MS"/>
                <w:color w:val="000000"/>
                <w:sz w:val="18"/>
                <w:szCs w:val="18"/>
                <w:shd w:val="clear" w:color="auto" w:fill="FEFEFE"/>
              </w:rPr>
              <w:t>5000 zadań o zróżnicowanym charakterze i poziomie trudności</w:t>
            </w:r>
            <w:r w:rsidRPr="00D37779">
              <w:rPr>
                <w:rFonts w:ascii="Trebuchet MS" w:hAnsi="Trebuchet MS"/>
                <w:color w:val="000000"/>
                <w:sz w:val="18"/>
                <w:szCs w:val="18"/>
              </w:rPr>
              <w:br/>
            </w:r>
            <w:r w:rsidRPr="00D37779">
              <w:rPr>
                <w:rFonts w:ascii="Trebuchet MS" w:hAnsi="Trebuchet MS"/>
                <w:color w:val="000000"/>
                <w:sz w:val="18"/>
                <w:szCs w:val="18"/>
                <w:shd w:val="clear" w:color="auto" w:fill="FEFEFE"/>
              </w:rPr>
              <w:t>- automatyczny dobór zadań dla dziecka, bazujący na analizie wyników jego pracy</w:t>
            </w:r>
            <w:r w:rsidRPr="00D37779">
              <w:rPr>
                <w:rFonts w:ascii="Trebuchet MS" w:hAnsi="Trebuchet MS"/>
                <w:color w:val="000000"/>
                <w:sz w:val="18"/>
                <w:szCs w:val="18"/>
              </w:rPr>
              <w:br/>
            </w:r>
            <w:r>
              <w:rPr>
                <w:rFonts w:ascii="Trebuchet MS" w:hAnsi="Trebuchet MS"/>
                <w:color w:val="000000"/>
                <w:sz w:val="18"/>
                <w:szCs w:val="18"/>
                <w:shd w:val="clear" w:color="auto" w:fill="FEFEFE"/>
              </w:rPr>
              <w:t>-</w:t>
            </w:r>
            <w:r w:rsidRPr="00D37779">
              <w:rPr>
                <w:rFonts w:ascii="Trebuchet MS" w:hAnsi="Trebuchet MS"/>
                <w:color w:val="000000"/>
                <w:sz w:val="18"/>
                <w:szCs w:val="18"/>
                <w:shd w:val="clear" w:color="auto" w:fill="FEFEFE"/>
              </w:rPr>
              <w:t>atrakcyjne gry, użyteczne szczególnie w toku edukacji dzieci z deficytami poznawczymi, np. autyzmem</w:t>
            </w:r>
            <w:r w:rsidRPr="00D37779">
              <w:rPr>
                <w:rFonts w:ascii="Trebuchet MS" w:hAnsi="Trebuchet MS"/>
                <w:color w:val="000000"/>
                <w:sz w:val="18"/>
                <w:szCs w:val="18"/>
              </w:rPr>
              <w:br/>
            </w:r>
            <w:r w:rsidRPr="00D37779">
              <w:rPr>
                <w:rFonts w:ascii="Trebuchet MS" w:hAnsi="Trebuchet MS"/>
                <w:color w:val="000000"/>
                <w:sz w:val="18"/>
                <w:szCs w:val="18"/>
                <w:shd w:val="clear" w:color="auto" w:fill="FEFEFE"/>
              </w:rPr>
              <w:t>- panel statystyk i postępów w nauce dostępny dla osoby edukującej</w:t>
            </w:r>
            <w:r w:rsidRPr="00D37779">
              <w:rPr>
                <w:rFonts w:ascii="Trebuchet MS" w:hAnsi="Trebuchet MS"/>
                <w:color w:val="000000"/>
                <w:sz w:val="18"/>
                <w:szCs w:val="18"/>
              </w:rPr>
              <w:br/>
            </w:r>
            <w:r w:rsidRPr="00D37779">
              <w:rPr>
                <w:rFonts w:ascii="Trebuchet MS" w:hAnsi="Trebuchet MS"/>
                <w:color w:val="000000"/>
                <w:sz w:val="18"/>
                <w:szCs w:val="18"/>
                <w:shd w:val="clear" w:color="auto" w:fill="FEFEFE"/>
              </w:rPr>
              <w:t>- poręczny organizer</w:t>
            </w:r>
            <w:r w:rsidRPr="00D37779">
              <w:rPr>
                <w:rFonts w:ascii="Trebuchet MS" w:hAnsi="Trebuchet MS"/>
                <w:color w:val="000000"/>
                <w:sz w:val="18"/>
                <w:szCs w:val="18"/>
              </w:rPr>
              <w:br/>
            </w:r>
            <w:r w:rsidRPr="00D37779">
              <w:rPr>
                <w:rFonts w:ascii="Trebuchet MS" w:hAnsi="Trebuchet MS"/>
                <w:color w:val="000000"/>
                <w:sz w:val="18"/>
                <w:szCs w:val="18"/>
                <w:shd w:val="clear" w:color="auto" w:fill="FEFEFE"/>
              </w:rPr>
              <w:t>- możliwość komunikowania się w ramach programu osób edukujących, korzystających z tego samego pakietu podczas różnych zajęć</w:t>
            </w:r>
          </w:p>
        </w:tc>
      </w:tr>
      <w:tr w:rsidR="00D75B77" w:rsidRPr="00683847">
        <w:trPr>
          <w:trHeight w:val="937"/>
        </w:trPr>
        <w:tc>
          <w:tcPr>
            <w:tcW w:w="2268" w:type="dxa"/>
            <w:vMerge w:val="restart"/>
          </w:tcPr>
          <w:p w:rsidR="00D75B77" w:rsidRPr="00D37779" w:rsidRDefault="00D75B77" w:rsidP="00D37779">
            <w:pPr>
              <w:tabs>
                <w:tab w:val="left" w:pos="900"/>
              </w:tabs>
              <w:textAlignment w:val="baseline"/>
              <w:rPr>
                <w:rFonts w:eastAsia="SimSun" w:cs="Calibri"/>
                <w:color w:val="000000"/>
                <w:sz w:val="20"/>
                <w:szCs w:val="20"/>
                <w:shd w:val="clear" w:color="auto" w:fill="FFFFFF"/>
              </w:rPr>
            </w:pPr>
            <w:r w:rsidRPr="00D37779">
              <w:rPr>
                <w:rFonts w:eastAsia="SimSun" w:cs="Calibri"/>
                <w:color w:val="000000"/>
                <w:sz w:val="20"/>
                <w:szCs w:val="20"/>
                <w:shd w:val="clear" w:color="auto" w:fill="FFFFFF"/>
              </w:rPr>
              <w:t xml:space="preserve">Zestaw pomocy dydaktycznych </w:t>
            </w:r>
          </w:p>
        </w:tc>
        <w:tc>
          <w:tcPr>
            <w:tcW w:w="788" w:type="dxa"/>
            <w:vMerge w:val="restart"/>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zestaw</w:t>
            </w:r>
          </w:p>
        </w:tc>
        <w:tc>
          <w:tcPr>
            <w:tcW w:w="832" w:type="dxa"/>
            <w:vMerge w:val="restart"/>
          </w:tcPr>
          <w:p w:rsidR="00D75B77" w:rsidRPr="00F95F06" w:rsidRDefault="00D75B77" w:rsidP="00F2136F">
            <w:pPr>
              <w:tabs>
                <w:tab w:val="left" w:pos="900"/>
              </w:tabs>
              <w:jc w:val="both"/>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2</w:t>
            </w:r>
          </w:p>
        </w:tc>
        <w:tc>
          <w:tcPr>
            <w:tcW w:w="6480" w:type="dxa"/>
          </w:tcPr>
          <w:p w:rsidR="00D75B77" w:rsidRPr="001B34EC" w:rsidRDefault="00D75B77" w:rsidP="001B34EC">
            <w:pPr>
              <w:shd w:val="clear" w:color="auto" w:fill="FFFFFF"/>
              <w:tabs>
                <w:tab w:val="left" w:pos="735"/>
              </w:tabs>
              <w:spacing w:line="360" w:lineRule="auto"/>
              <w:ind w:right="270"/>
              <w:textAlignment w:val="baseline"/>
              <w:rPr>
                <w:rFonts w:cs="Calibri"/>
                <w:color w:val="111111"/>
                <w:sz w:val="20"/>
                <w:szCs w:val="20"/>
                <w:shd w:val="clear" w:color="auto" w:fill="FFFFFF"/>
              </w:rPr>
            </w:pPr>
            <w:r>
              <w:rPr>
                <w:rFonts w:cs="Calibri"/>
                <w:color w:val="111111"/>
                <w:sz w:val="20"/>
                <w:szCs w:val="20"/>
                <w:shd w:val="clear" w:color="auto" w:fill="FFFFFF"/>
              </w:rPr>
              <w:t>Minimalny  skład zestawu:</w:t>
            </w:r>
            <w:r>
              <w:rPr>
                <w:rFonts w:cs="Calibri"/>
                <w:color w:val="111111"/>
                <w:sz w:val="20"/>
                <w:szCs w:val="20"/>
                <w:shd w:val="clear" w:color="auto" w:fill="FFFFFF"/>
              </w:rPr>
              <w:br/>
            </w:r>
            <w:r w:rsidRPr="001B34EC">
              <w:rPr>
                <w:rFonts w:cs="Calibri"/>
                <w:b/>
                <w:bCs/>
                <w:color w:val="111111"/>
                <w:sz w:val="20"/>
                <w:szCs w:val="20"/>
                <w:shd w:val="clear" w:color="auto" w:fill="FFFFFF"/>
              </w:rPr>
              <w:t>- plansze</w:t>
            </w:r>
            <w:r w:rsidRPr="001B34EC">
              <w:rPr>
                <w:rFonts w:cs="Calibri"/>
                <w:color w:val="111111"/>
                <w:sz w:val="20"/>
                <w:szCs w:val="20"/>
                <w:shd w:val="clear" w:color="auto" w:fill="FFFFFF"/>
              </w:rPr>
              <w:t xml:space="preserve"> – zjawiska pogodowe- zalaminowane, dwustronne plansze, które spełniają funkcję pomocy edukacyjnej oraz ozdabiają klasę.</w:t>
            </w:r>
            <w:r w:rsidRPr="001B34EC">
              <w:rPr>
                <w:rFonts w:cs="Calibri"/>
                <w:color w:val="111111"/>
                <w:sz w:val="20"/>
                <w:szCs w:val="20"/>
              </w:rPr>
              <w:br/>
            </w:r>
            <w:r w:rsidRPr="001B34EC">
              <w:rPr>
                <w:rFonts w:cs="Calibri"/>
                <w:color w:val="111111"/>
                <w:sz w:val="20"/>
                <w:szCs w:val="20"/>
                <w:shd w:val="clear" w:color="auto" w:fill="FFFFFF"/>
              </w:rPr>
              <w:t>- format: 61 x 86 cm</w:t>
            </w:r>
            <w:r w:rsidRPr="001B34EC">
              <w:rPr>
                <w:rFonts w:cs="Calibri"/>
                <w:color w:val="111111"/>
                <w:sz w:val="20"/>
                <w:szCs w:val="20"/>
              </w:rPr>
              <w:br/>
            </w:r>
            <w:r w:rsidRPr="001B34EC">
              <w:rPr>
                <w:rFonts w:cs="Calibri"/>
                <w:color w:val="111111"/>
                <w:sz w:val="20"/>
                <w:szCs w:val="20"/>
                <w:shd w:val="clear" w:color="auto" w:fill="FFFFFF"/>
              </w:rPr>
              <w:t>- dwustronnie zalaminowane</w:t>
            </w:r>
            <w:r w:rsidRPr="001B34EC">
              <w:rPr>
                <w:rFonts w:cs="Calibri"/>
                <w:color w:val="111111"/>
                <w:sz w:val="20"/>
                <w:szCs w:val="20"/>
                <w:shd w:val="clear" w:color="auto" w:fill="FFFFFF"/>
              </w:rPr>
              <w:br/>
              <w:t>- zestaw min 10 szt.</w:t>
            </w:r>
          </w:p>
        </w:tc>
      </w:tr>
      <w:tr w:rsidR="00D75B77" w:rsidRPr="00683847">
        <w:trPr>
          <w:trHeight w:val="339"/>
        </w:trPr>
        <w:tc>
          <w:tcPr>
            <w:tcW w:w="2268" w:type="dxa"/>
            <w:vMerge/>
          </w:tcPr>
          <w:p w:rsidR="00D75B77" w:rsidRPr="00D37779" w:rsidRDefault="00D75B77" w:rsidP="00D37779">
            <w:pPr>
              <w:tabs>
                <w:tab w:val="left" w:pos="900"/>
              </w:tabs>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1B34EC" w:rsidRDefault="00D75B77" w:rsidP="001B34EC">
            <w:pPr>
              <w:pStyle w:val="NormalWeb"/>
              <w:shd w:val="clear" w:color="auto" w:fill="FFFFFF"/>
              <w:rPr>
                <w:rFonts w:ascii="Calibri" w:hAnsi="Calibri" w:cs="Calibri"/>
                <w:color w:val="222222"/>
                <w:sz w:val="20"/>
                <w:szCs w:val="20"/>
              </w:rPr>
            </w:pPr>
            <w:r w:rsidRPr="001B34EC">
              <w:rPr>
                <w:rFonts w:ascii="Calibri" w:hAnsi="Calibri" w:cs="Calibri"/>
                <w:b/>
                <w:bCs/>
                <w:color w:val="111111"/>
                <w:sz w:val="20"/>
                <w:szCs w:val="20"/>
                <w:shd w:val="clear" w:color="auto" w:fill="FFFFFF"/>
              </w:rPr>
              <w:t>książki magnetyczne</w:t>
            </w:r>
            <w:r w:rsidRPr="001B34EC">
              <w:rPr>
                <w:rFonts w:ascii="Calibri" w:hAnsi="Calibri" w:cs="Calibri"/>
                <w:color w:val="111111"/>
                <w:sz w:val="20"/>
                <w:szCs w:val="20"/>
                <w:shd w:val="clear" w:color="auto" w:fill="FFFFFF"/>
              </w:rPr>
              <w:t>-</w:t>
            </w:r>
            <w:r w:rsidRPr="001B34EC">
              <w:rPr>
                <w:rFonts w:ascii="Calibri" w:hAnsi="Calibri" w:cs="Calibri"/>
                <w:sz w:val="20"/>
                <w:szCs w:val="20"/>
              </w:rPr>
              <w:t>Zestaw zawiera:</w:t>
            </w:r>
            <w:r w:rsidRPr="001B34EC">
              <w:rPr>
                <w:rFonts w:ascii="Calibri" w:hAnsi="Calibri" w:cs="Calibri"/>
                <w:sz w:val="20"/>
                <w:szCs w:val="20"/>
              </w:rPr>
              <w:br/>
              <w:t>- pudełko do przechowywania wszystkich elementów oraz zapewnia wygodę użytkowania</w:t>
            </w:r>
            <w:r w:rsidRPr="001B34EC">
              <w:rPr>
                <w:rFonts w:ascii="Calibri" w:hAnsi="Calibri" w:cs="Calibri"/>
                <w:sz w:val="20"/>
                <w:szCs w:val="20"/>
              </w:rPr>
              <w:br/>
              <w:t>-</w:t>
            </w:r>
            <w:r w:rsidRPr="001B34EC">
              <w:rPr>
                <w:rFonts w:ascii="Calibri" w:hAnsi="Calibri" w:cs="Calibri"/>
                <w:color w:val="222222"/>
                <w:sz w:val="20"/>
                <w:szCs w:val="20"/>
              </w:rPr>
              <w:t>dwustronne plansze z różnymi rodzajami tła: 4 plansze mniejsze o wymiarach  min. 20 x 15cm oraz dwie większe o wymiarach 30 x 25cm</w:t>
            </w:r>
            <w:r w:rsidRPr="001B34EC">
              <w:rPr>
                <w:rFonts w:ascii="Calibri" w:hAnsi="Calibri" w:cs="Calibri"/>
                <w:color w:val="222222"/>
                <w:sz w:val="20"/>
                <w:szCs w:val="20"/>
              </w:rPr>
              <w:br/>
              <w:t>-Tematyka : farma, miasto, plac zabaw, dojazd dzieci do szkoły i szkolny autobus.</w:t>
            </w:r>
            <w:r w:rsidRPr="001B34EC">
              <w:rPr>
                <w:rFonts w:ascii="Calibri" w:hAnsi="Calibri" w:cs="Calibri"/>
                <w:color w:val="222222"/>
                <w:sz w:val="20"/>
                <w:szCs w:val="20"/>
              </w:rPr>
              <w:br/>
              <w:t>-min.100 drewnianych magnesów z różnymi postaciami, zwierzętami, samochodami i innymi przedmiotami stanowiącymi dodatki do całościowego obrazu.</w:t>
            </w:r>
            <w:r w:rsidRPr="001B34EC">
              <w:rPr>
                <w:rFonts w:ascii="Calibri" w:hAnsi="Calibri" w:cs="Calibri"/>
                <w:color w:val="111111"/>
                <w:sz w:val="20"/>
                <w:szCs w:val="20"/>
                <w:shd w:val="clear" w:color="auto" w:fill="FFFFFF"/>
              </w:rPr>
              <w:t xml:space="preserve">       </w:t>
            </w:r>
          </w:p>
        </w:tc>
      </w:tr>
      <w:tr w:rsidR="00D75B77" w:rsidRPr="00683847">
        <w:trPr>
          <w:trHeight w:val="733"/>
        </w:trPr>
        <w:tc>
          <w:tcPr>
            <w:tcW w:w="2268" w:type="dxa"/>
            <w:vMerge/>
          </w:tcPr>
          <w:p w:rsidR="00D75B77" w:rsidRPr="00D37779" w:rsidRDefault="00D75B77" w:rsidP="00D37779">
            <w:pPr>
              <w:tabs>
                <w:tab w:val="left" w:pos="900"/>
              </w:tabs>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1B34EC" w:rsidRDefault="00D75B77" w:rsidP="001B34EC">
            <w:pPr>
              <w:pStyle w:val="NormalWeb"/>
              <w:shd w:val="clear" w:color="auto" w:fill="FFFFFF"/>
              <w:spacing w:before="0" w:beforeAutospacing="0" w:after="0" w:afterAutospacing="0" w:line="360" w:lineRule="atLeast"/>
              <w:rPr>
                <w:rFonts w:ascii="Calibri" w:hAnsi="Calibri" w:cs="Calibri"/>
                <w:color w:val="333333"/>
                <w:sz w:val="20"/>
                <w:szCs w:val="20"/>
              </w:rPr>
            </w:pPr>
            <w:r w:rsidRPr="001B34EC">
              <w:rPr>
                <w:rFonts w:ascii="Calibri" w:hAnsi="Calibri" w:cs="Calibri"/>
                <w:b/>
                <w:bCs/>
                <w:color w:val="111111"/>
                <w:sz w:val="20"/>
                <w:szCs w:val="20"/>
                <w:shd w:val="clear" w:color="auto" w:fill="FFFFFF"/>
              </w:rPr>
              <w:t>gra zręcznościowa</w:t>
            </w:r>
            <w:r w:rsidRPr="001B34EC">
              <w:rPr>
                <w:rFonts w:ascii="Calibri" w:hAnsi="Calibri" w:cs="Calibri"/>
                <w:color w:val="111111"/>
                <w:sz w:val="20"/>
                <w:szCs w:val="20"/>
                <w:shd w:val="clear" w:color="auto" w:fill="FFFFFF"/>
              </w:rPr>
              <w:t xml:space="preserve"> –wspomaga </w:t>
            </w:r>
            <w:r w:rsidRPr="001B34EC">
              <w:rPr>
                <w:rFonts w:ascii="Calibri" w:hAnsi="Calibri" w:cs="Calibri"/>
                <w:sz w:val="20"/>
                <w:szCs w:val="20"/>
              </w:rPr>
              <w:t>celność i koncentrację, wzmacnia koordynację wzrokowo wspomaga -ruchową, uczy nazywania kolorów i rozwija sprawność manualną. Jest całkowicie bezpieczna i z pewnością przyciągnie uwagę każdego ciekawego świata dziecka.</w:t>
            </w:r>
          </w:p>
          <w:p w:rsidR="00D75B77" w:rsidRPr="00D37779" w:rsidRDefault="00D75B77" w:rsidP="001B34EC">
            <w:pPr>
              <w:shd w:val="clear" w:color="auto" w:fill="FFFFFF"/>
              <w:spacing w:after="0" w:line="360" w:lineRule="atLeast"/>
              <w:rPr>
                <w:rFonts w:eastAsia="SimSun" w:cs="Calibri"/>
                <w:color w:val="333333"/>
                <w:sz w:val="20"/>
                <w:szCs w:val="20"/>
                <w:lang w:eastAsia="zh-CN"/>
              </w:rPr>
            </w:pPr>
            <w:r>
              <w:rPr>
                <w:rFonts w:eastAsia="SimSun" w:cs="Calibri"/>
                <w:color w:val="333333"/>
                <w:sz w:val="20"/>
                <w:szCs w:val="20"/>
                <w:lang w:eastAsia="zh-CN"/>
              </w:rPr>
              <w:t xml:space="preserve">Wiek : </w:t>
            </w:r>
            <w:r w:rsidRPr="001B34EC">
              <w:rPr>
                <w:rFonts w:eastAsia="SimSun" w:cs="Calibri"/>
                <w:color w:val="333333"/>
                <w:sz w:val="20"/>
                <w:szCs w:val="20"/>
                <w:lang w:eastAsia="zh-CN"/>
              </w:rPr>
              <w:t>od 18 miesiąca życia</w:t>
            </w:r>
            <w:r>
              <w:rPr>
                <w:rFonts w:eastAsia="SimSun" w:cs="Calibri"/>
                <w:color w:val="333333"/>
                <w:sz w:val="20"/>
                <w:szCs w:val="20"/>
                <w:lang w:eastAsia="zh-CN"/>
              </w:rPr>
              <w:br/>
              <w:t xml:space="preserve"> Z</w:t>
            </w:r>
            <w:r w:rsidRPr="00D37779">
              <w:rPr>
                <w:rFonts w:eastAsia="SimSun" w:cs="Calibri"/>
                <w:color w:val="333333"/>
                <w:sz w:val="20"/>
                <w:szCs w:val="20"/>
                <w:lang w:eastAsia="zh-CN"/>
              </w:rPr>
              <w:t xml:space="preserve">awartość zestawu: deseczka, 6 kołków, </w:t>
            </w:r>
            <w:r>
              <w:rPr>
                <w:rFonts w:eastAsia="SimSun" w:cs="Calibri"/>
                <w:color w:val="333333"/>
                <w:sz w:val="20"/>
                <w:szCs w:val="20"/>
                <w:lang w:eastAsia="zh-CN"/>
              </w:rPr>
              <w:t>młoteczek</w:t>
            </w:r>
            <w:r>
              <w:rPr>
                <w:rFonts w:eastAsia="SimSun" w:cs="Calibri"/>
                <w:color w:val="333333"/>
                <w:sz w:val="20"/>
                <w:szCs w:val="20"/>
                <w:lang w:eastAsia="zh-CN"/>
              </w:rPr>
              <w:br/>
              <w:t>W</w:t>
            </w:r>
            <w:r w:rsidRPr="00D37779">
              <w:rPr>
                <w:rFonts w:eastAsia="SimSun" w:cs="Calibri"/>
                <w:color w:val="333333"/>
                <w:sz w:val="20"/>
                <w:szCs w:val="20"/>
                <w:lang w:eastAsia="zh-CN"/>
              </w:rPr>
              <w:t xml:space="preserve">ymiary opakowania: </w:t>
            </w:r>
            <w:r>
              <w:rPr>
                <w:rFonts w:eastAsia="SimSun" w:cs="Calibri"/>
                <w:color w:val="333333"/>
                <w:sz w:val="20"/>
                <w:szCs w:val="20"/>
                <w:lang w:eastAsia="zh-CN"/>
              </w:rPr>
              <w:t xml:space="preserve">min. </w:t>
            </w:r>
            <w:r w:rsidRPr="00D37779">
              <w:rPr>
                <w:rFonts w:eastAsia="SimSun" w:cs="Calibri"/>
                <w:color w:val="333333"/>
                <w:sz w:val="20"/>
                <w:szCs w:val="20"/>
                <w:lang w:eastAsia="zh-CN"/>
              </w:rPr>
              <w:t>14 x 12 x 24 cm</w:t>
            </w:r>
            <w:r w:rsidRPr="00D37779">
              <w:rPr>
                <w:rFonts w:eastAsia="SimSun" w:cs="Calibri"/>
                <w:color w:val="FFFFFF"/>
                <w:sz w:val="20"/>
                <w:szCs w:val="20"/>
                <w:lang w:eastAsia="zh-CN"/>
              </w:rPr>
              <w:t> </w:t>
            </w:r>
          </w:p>
          <w:p w:rsidR="00D75B77" w:rsidRDefault="00D75B77" w:rsidP="0007473D">
            <w:pPr>
              <w:shd w:val="clear" w:color="auto" w:fill="FFFFFF"/>
              <w:tabs>
                <w:tab w:val="left" w:pos="735"/>
              </w:tabs>
              <w:spacing w:line="360" w:lineRule="auto"/>
              <w:ind w:right="270"/>
              <w:textAlignment w:val="baseline"/>
              <w:rPr>
                <w:rFonts w:cs="Calibri"/>
                <w:color w:val="111111"/>
                <w:sz w:val="20"/>
                <w:szCs w:val="20"/>
                <w:shd w:val="clear" w:color="auto" w:fill="FFFFFF"/>
              </w:rPr>
            </w:pPr>
          </w:p>
        </w:tc>
      </w:tr>
      <w:tr w:rsidR="00D75B77" w:rsidRPr="00683847">
        <w:trPr>
          <w:trHeight w:val="951"/>
        </w:trPr>
        <w:tc>
          <w:tcPr>
            <w:tcW w:w="2268" w:type="dxa"/>
            <w:vMerge/>
          </w:tcPr>
          <w:p w:rsidR="00D75B77" w:rsidRPr="00D37779" w:rsidRDefault="00D75B77" w:rsidP="00D37779">
            <w:pPr>
              <w:tabs>
                <w:tab w:val="left" w:pos="900"/>
              </w:tabs>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Default="00D75B77" w:rsidP="0007473D">
            <w:pPr>
              <w:shd w:val="clear" w:color="auto" w:fill="FFFFFF"/>
              <w:tabs>
                <w:tab w:val="left" w:pos="735"/>
              </w:tabs>
              <w:spacing w:line="360" w:lineRule="auto"/>
              <w:ind w:right="270"/>
              <w:textAlignment w:val="baseline"/>
              <w:rPr>
                <w:rFonts w:cs="Calibri"/>
                <w:color w:val="111111"/>
                <w:sz w:val="20"/>
                <w:szCs w:val="20"/>
                <w:shd w:val="clear" w:color="auto" w:fill="FFFFFF"/>
              </w:rPr>
            </w:pPr>
          </w:p>
          <w:p w:rsidR="00D75B77" w:rsidRPr="00D37779" w:rsidRDefault="00D75B77" w:rsidP="0007473D">
            <w:pPr>
              <w:shd w:val="clear" w:color="auto" w:fill="FFFFFF"/>
              <w:tabs>
                <w:tab w:val="left" w:pos="735"/>
              </w:tabs>
              <w:spacing w:line="360" w:lineRule="auto"/>
              <w:ind w:right="270"/>
              <w:textAlignment w:val="baseline"/>
              <w:rPr>
                <w:rFonts w:cs="Calibri"/>
                <w:color w:val="111111"/>
                <w:sz w:val="20"/>
                <w:szCs w:val="20"/>
                <w:shd w:val="clear" w:color="auto" w:fill="FFFFFF"/>
              </w:rPr>
            </w:pPr>
            <w:r w:rsidRPr="001B34EC">
              <w:rPr>
                <w:rFonts w:cs="Calibri"/>
                <w:b/>
                <w:bCs/>
                <w:color w:val="000000"/>
                <w:sz w:val="20"/>
                <w:szCs w:val="20"/>
                <w:shd w:val="clear" w:color="auto" w:fill="FFFFFF"/>
              </w:rPr>
              <w:t>karty do terapii wzroku</w:t>
            </w:r>
            <w:r>
              <w:rPr>
                <w:rFonts w:cs="Calibri"/>
                <w:color w:val="000000"/>
                <w:sz w:val="20"/>
                <w:szCs w:val="20"/>
                <w:shd w:val="clear" w:color="auto" w:fill="FFFFFF"/>
              </w:rPr>
              <w:t xml:space="preserve"> :</w:t>
            </w:r>
            <w:r w:rsidRPr="001B34EC">
              <w:rPr>
                <w:rFonts w:cs="Calibri"/>
                <w:color w:val="000000"/>
                <w:sz w:val="20"/>
                <w:szCs w:val="20"/>
                <w:shd w:val="clear" w:color="auto" w:fill="FFFFFF"/>
              </w:rPr>
              <w:t>Karty do stymulacji wzroku stworzone jako pomoc terapeutyczna przez grafika w konsultacji z terapeutą integracji sensorycznej oraz terapeutą widzenia, ortoptykiem.</w:t>
            </w:r>
            <w:r>
              <w:rPr>
                <w:rFonts w:cs="Calibri"/>
                <w:color w:val="000000"/>
                <w:sz w:val="20"/>
                <w:szCs w:val="20"/>
                <w:shd w:val="clear" w:color="auto" w:fill="FFFFFF"/>
              </w:rPr>
              <w:br/>
            </w:r>
            <w:r w:rsidRPr="001B34EC">
              <w:rPr>
                <w:rFonts w:cs="Calibri"/>
                <w:color w:val="000000"/>
                <w:sz w:val="20"/>
                <w:szCs w:val="20"/>
                <w:shd w:val="clear" w:color="auto" w:fill="FFFFFF"/>
              </w:rPr>
              <w:t xml:space="preserve"> </w:t>
            </w:r>
            <w:r w:rsidRPr="004176F2">
              <w:rPr>
                <w:rFonts w:cs="Calibri"/>
                <w:color w:val="000000"/>
                <w:sz w:val="20"/>
                <w:szCs w:val="20"/>
                <w:shd w:val="clear" w:color="auto" w:fill="FFFFFF"/>
              </w:rPr>
              <w:t>W zestawie 20 kart A4 zalaminowanych, wykorzystywanych w terapii widzenia dla dzieci z mózgowym porażeniem dziecięcym , korowym uszkodzeniem wzroku, chorobami , neurodegeneracyjnymi, zespołami genetycznymi.</w:t>
            </w:r>
            <w:r w:rsidRPr="00D37779">
              <w:rPr>
                <w:rFonts w:cs="Calibri"/>
                <w:color w:val="666667"/>
                <w:sz w:val="20"/>
                <w:szCs w:val="20"/>
                <w:shd w:val="clear" w:color="auto" w:fill="FFFFFF"/>
              </w:rPr>
              <w:t> </w:t>
            </w:r>
          </w:p>
        </w:tc>
      </w:tr>
      <w:tr w:rsidR="00D75B77" w:rsidRPr="00683847">
        <w:trPr>
          <w:trHeight w:val="2187"/>
        </w:trPr>
        <w:tc>
          <w:tcPr>
            <w:tcW w:w="2268" w:type="dxa"/>
            <w:vMerge/>
          </w:tcPr>
          <w:p w:rsidR="00D75B77" w:rsidRPr="00D37779" w:rsidRDefault="00D75B77" w:rsidP="00D37779">
            <w:pPr>
              <w:tabs>
                <w:tab w:val="left" w:pos="900"/>
              </w:tabs>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4176F2" w:rsidRDefault="00D75B77" w:rsidP="004176F2">
            <w:pPr>
              <w:pStyle w:val="NormalWeb"/>
              <w:shd w:val="clear" w:color="auto" w:fill="FFFFFF"/>
              <w:spacing w:before="0" w:beforeAutospacing="0" w:after="0" w:afterAutospacing="0" w:line="360" w:lineRule="auto"/>
              <w:rPr>
                <w:rFonts w:ascii="Calibri" w:hAnsi="Calibri" w:cs="Calibri"/>
                <w:color w:val="333333"/>
                <w:sz w:val="20"/>
                <w:szCs w:val="20"/>
              </w:rPr>
            </w:pPr>
            <w:r w:rsidRPr="00520DE3">
              <w:rPr>
                <w:rFonts w:ascii="Calibri" w:hAnsi="Calibri" w:cs="Calibri"/>
                <w:color w:val="111111"/>
                <w:sz w:val="20"/>
                <w:szCs w:val="20"/>
                <w:shd w:val="clear" w:color="auto" w:fill="FFFFFF"/>
              </w:rPr>
              <w:t xml:space="preserve">- </w:t>
            </w:r>
            <w:r w:rsidRPr="004176F2">
              <w:rPr>
                <w:rFonts w:ascii="Calibri" w:hAnsi="Calibri" w:cs="Calibri"/>
                <w:b/>
                <w:bCs/>
                <w:color w:val="111111"/>
                <w:sz w:val="20"/>
                <w:szCs w:val="20"/>
                <w:shd w:val="clear" w:color="auto" w:fill="FFFFFF"/>
              </w:rPr>
              <w:t>spadochron animacyjny-</w:t>
            </w:r>
            <w:r w:rsidRPr="004176F2">
              <w:rPr>
                <w:rFonts w:ascii="Calibri" w:hAnsi="Calibri" w:cs="Calibri"/>
                <w:color w:val="000000"/>
                <w:sz w:val="20"/>
                <w:szCs w:val="20"/>
              </w:rPr>
              <w:t xml:space="preserve"> </w:t>
            </w:r>
            <w:r>
              <w:rPr>
                <w:rFonts w:ascii="Calibri" w:hAnsi="Calibri" w:cs="Calibri"/>
                <w:color w:val="000000"/>
                <w:sz w:val="20"/>
                <w:szCs w:val="20"/>
              </w:rPr>
              <w:t>Wymiary:</w:t>
            </w:r>
            <w:r w:rsidRPr="004176F2">
              <w:rPr>
                <w:rFonts w:ascii="Calibri" w:hAnsi="Calibri" w:cs="Calibri"/>
                <w:color w:val="000000"/>
                <w:sz w:val="20"/>
                <w:szCs w:val="20"/>
              </w:rPr>
              <w:t xml:space="preserve"> 3m średnicy.  Posiada 12 kolorowych trójkątów we wszystkich barwach tęczy (czerwony, pomarańczowy, żółty, zielony, niebieski, fioletowy), otwór w centrum oraz 24 wzmacniane uchwyty, </w:t>
            </w:r>
          </w:p>
          <w:p w:rsidR="00D75B77" w:rsidRPr="004176F2" w:rsidRDefault="00D75B77" w:rsidP="004176F2">
            <w:pPr>
              <w:shd w:val="clear" w:color="auto" w:fill="FFFFFF"/>
              <w:spacing w:after="0" w:line="360" w:lineRule="auto"/>
              <w:rPr>
                <w:rFonts w:eastAsia="SimSun" w:cs="Calibri"/>
                <w:color w:val="333333"/>
                <w:sz w:val="20"/>
                <w:szCs w:val="20"/>
                <w:lang w:eastAsia="zh-CN"/>
              </w:rPr>
            </w:pPr>
            <w:r>
              <w:rPr>
                <w:rFonts w:eastAsia="SimSun" w:cs="Calibri"/>
                <w:color w:val="000000"/>
                <w:sz w:val="20"/>
                <w:szCs w:val="20"/>
                <w:lang w:eastAsia="zh-CN"/>
              </w:rPr>
              <w:t>K</w:t>
            </w:r>
            <w:r w:rsidRPr="004176F2">
              <w:rPr>
                <w:rFonts w:eastAsia="SimSun" w:cs="Calibri"/>
                <w:color w:val="000000"/>
                <w:sz w:val="20"/>
                <w:szCs w:val="20"/>
                <w:lang w:eastAsia="zh-CN"/>
              </w:rPr>
              <w:t>olorowym futera</w:t>
            </w:r>
            <w:r>
              <w:rPr>
                <w:rFonts w:eastAsia="SimSun" w:cs="Calibri"/>
                <w:color w:val="000000"/>
                <w:sz w:val="20"/>
                <w:szCs w:val="20"/>
                <w:lang w:eastAsia="zh-CN"/>
              </w:rPr>
              <w:t>ł</w:t>
            </w:r>
          </w:p>
          <w:p w:rsidR="00D75B77" w:rsidRPr="004176F2" w:rsidRDefault="00D75B77" w:rsidP="004176F2">
            <w:pPr>
              <w:shd w:val="clear" w:color="auto" w:fill="FFFFFF"/>
              <w:spacing w:after="0" w:line="360" w:lineRule="auto"/>
              <w:rPr>
                <w:rFonts w:eastAsia="SimSun" w:cs="Calibri"/>
                <w:color w:val="333333"/>
                <w:sz w:val="20"/>
                <w:szCs w:val="20"/>
                <w:lang w:eastAsia="zh-CN"/>
              </w:rPr>
            </w:pPr>
            <w:r w:rsidRPr="004176F2">
              <w:rPr>
                <w:rFonts w:eastAsia="SimSun" w:cs="Calibri"/>
                <w:color w:val="000000"/>
                <w:sz w:val="20"/>
                <w:szCs w:val="20"/>
                <w:lang w:eastAsia="zh-CN"/>
              </w:rPr>
              <w:t>Kolorystyka: tęcza</w:t>
            </w:r>
          </w:p>
          <w:p w:rsidR="00D75B77" w:rsidRDefault="00D75B77" w:rsidP="0007473D">
            <w:pPr>
              <w:shd w:val="clear" w:color="auto" w:fill="FFFFFF"/>
              <w:tabs>
                <w:tab w:val="left" w:pos="735"/>
              </w:tabs>
              <w:spacing w:line="360" w:lineRule="auto"/>
              <w:ind w:right="270"/>
              <w:textAlignment w:val="baseline"/>
              <w:rPr>
                <w:rFonts w:cs="Calibri"/>
                <w:color w:val="111111"/>
                <w:sz w:val="20"/>
                <w:szCs w:val="20"/>
                <w:shd w:val="clear" w:color="auto" w:fill="FFFFFF"/>
              </w:rPr>
            </w:pPr>
          </w:p>
        </w:tc>
      </w:tr>
      <w:tr w:rsidR="00D75B77" w:rsidRPr="00683847">
        <w:trPr>
          <w:trHeight w:val="271"/>
        </w:trPr>
        <w:tc>
          <w:tcPr>
            <w:tcW w:w="2268" w:type="dxa"/>
            <w:vMerge/>
          </w:tcPr>
          <w:p w:rsidR="00D75B77" w:rsidRPr="00D37779" w:rsidRDefault="00D75B77" w:rsidP="00D37779">
            <w:pPr>
              <w:tabs>
                <w:tab w:val="left" w:pos="900"/>
              </w:tabs>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4176F2" w:rsidRDefault="00D75B77" w:rsidP="004176F2">
            <w:pPr>
              <w:pStyle w:val="NormalWeb"/>
              <w:shd w:val="clear" w:color="auto" w:fill="FFFFFF"/>
              <w:spacing w:line="384" w:lineRule="atLeast"/>
              <w:rPr>
                <w:rFonts w:ascii="Calibri" w:hAnsi="Calibri" w:cs="Calibri"/>
                <w:color w:val="000000"/>
                <w:sz w:val="20"/>
                <w:szCs w:val="20"/>
              </w:rPr>
            </w:pPr>
            <w:r w:rsidRPr="009678AC">
              <w:rPr>
                <w:rFonts w:ascii="Calibri" w:hAnsi="Calibri" w:cs="Calibri"/>
                <w:b/>
                <w:bCs/>
                <w:color w:val="111111"/>
                <w:sz w:val="20"/>
                <w:szCs w:val="20"/>
                <w:shd w:val="clear" w:color="auto" w:fill="FFFFFF"/>
              </w:rPr>
              <w:t>reguły nabywania języka</w:t>
            </w:r>
            <w:r w:rsidRPr="009678AC">
              <w:rPr>
                <w:rFonts w:ascii="Calibri" w:hAnsi="Calibri" w:cs="Calibri"/>
                <w:color w:val="111111"/>
                <w:sz w:val="20"/>
                <w:szCs w:val="20"/>
                <w:shd w:val="clear" w:color="auto" w:fill="FFFFFF"/>
              </w:rPr>
              <w:t>-</w:t>
            </w:r>
            <w:r w:rsidRPr="009678AC">
              <w:rPr>
                <w:rFonts w:ascii="Calibri" w:hAnsi="Calibri" w:cs="Calibri"/>
                <w:sz w:val="20"/>
                <w:szCs w:val="20"/>
              </w:rPr>
              <w:t xml:space="preserve"> Zestaw plakietek i etykietek do przenoszenia obrazów z rzeczywistości na obrazki, uświadamianiu dziecku, że słowo (napis) oznacza konkretną rzecz, czynność czy sytuację oraz do nauki czytania. Uczy dziecko rozumienia pytań oraz udzielania odpowiedzi.</w:t>
            </w:r>
            <w:r w:rsidRPr="009678AC">
              <w:rPr>
                <w:rFonts w:ascii="Calibri" w:hAnsi="Calibri" w:cs="Calibri"/>
                <w:sz w:val="20"/>
                <w:szCs w:val="20"/>
              </w:rPr>
              <w:br/>
              <w:t xml:space="preserve"> Min. skład zestawu: </w:t>
            </w:r>
            <w:r w:rsidRPr="009678AC">
              <w:rPr>
                <w:rFonts w:ascii="Calibri" w:hAnsi="Calibri" w:cs="Calibri"/>
                <w:sz w:val="20"/>
                <w:szCs w:val="20"/>
              </w:rPr>
              <w:br/>
              <w:t>- 18 elementów obrazkowych (czarno-białe)</w:t>
            </w:r>
            <w:r w:rsidRPr="009678AC">
              <w:rPr>
                <w:rFonts w:ascii="Calibri" w:hAnsi="Calibri" w:cs="Calibri"/>
                <w:sz w:val="20"/>
                <w:szCs w:val="20"/>
              </w:rPr>
              <w:br/>
              <w:t>- 19 etykietek opisowych</w:t>
            </w:r>
            <w:r w:rsidRPr="009678AC">
              <w:rPr>
                <w:rFonts w:ascii="Calibri" w:hAnsi="Calibri" w:cs="Calibri"/>
                <w:sz w:val="20"/>
                <w:szCs w:val="20"/>
              </w:rPr>
              <w:br/>
              <w:t>- opis proponowanych ćwiczeń</w:t>
            </w:r>
            <w:r w:rsidRPr="009678AC">
              <w:rPr>
                <w:rFonts w:ascii="Calibri" w:hAnsi="Calibri" w:cs="Calibri"/>
                <w:sz w:val="20"/>
                <w:szCs w:val="20"/>
              </w:rPr>
              <w:br/>
              <w:t>Materiał: tektura</w:t>
            </w:r>
            <w:r w:rsidRPr="00520DE3">
              <w:br/>
            </w:r>
            <w:r w:rsidRPr="004176F2">
              <w:rPr>
                <w:rFonts w:ascii="Calibri" w:hAnsi="Calibri" w:cs="Calibri"/>
                <w:sz w:val="20"/>
                <w:szCs w:val="20"/>
              </w:rPr>
              <w:t>Opakowanie: woreczek + pudełko tekturowe</w:t>
            </w:r>
          </w:p>
        </w:tc>
      </w:tr>
      <w:tr w:rsidR="00D75B77" w:rsidRPr="00683847">
        <w:trPr>
          <w:trHeight w:val="408"/>
        </w:trPr>
        <w:tc>
          <w:tcPr>
            <w:tcW w:w="2268" w:type="dxa"/>
            <w:vMerge/>
          </w:tcPr>
          <w:p w:rsidR="00D75B77" w:rsidRPr="00D37779" w:rsidRDefault="00D75B77" w:rsidP="00D37779">
            <w:pPr>
              <w:tabs>
                <w:tab w:val="left" w:pos="900"/>
              </w:tabs>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Default="00D75B77" w:rsidP="0007473D">
            <w:pPr>
              <w:shd w:val="clear" w:color="auto" w:fill="FFFFFF"/>
              <w:tabs>
                <w:tab w:val="left" w:pos="735"/>
              </w:tabs>
              <w:spacing w:line="360" w:lineRule="auto"/>
              <w:ind w:right="270"/>
              <w:textAlignment w:val="baseline"/>
              <w:rPr>
                <w:rFonts w:cs="Calibri"/>
                <w:color w:val="111111"/>
                <w:sz w:val="20"/>
                <w:szCs w:val="20"/>
                <w:shd w:val="clear" w:color="auto" w:fill="FFFFFF"/>
              </w:rPr>
            </w:pPr>
            <w:r>
              <w:rPr>
                <w:rFonts w:cs="Calibri"/>
                <w:color w:val="111111"/>
                <w:sz w:val="20"/>
                <w:szCs w:val="20"/>
                <w:shd w:val="clear" w:color="auto" w:fill="FFFFFF"/>
              </w:rPr>
              <w:t xml:space="preserve">- </w:t>
            </w:r>
            <w:r w:rsidRPr="004176F2">
              <w:rPr>
                <w:rFonts w:cs="Calibri"/>
                <w:b/>
                <w:bCs/>
                <w:color w:val="111111"/>
                <w:sz w:val="20"/>
                <w:szCs w:val="20"/>
                <w:shd w:val="clear" w:color="auto" w:fill="FFFFFF"/>
              </w:rPr>
              <w:t>książeczki logopedyczne-</w:t>
            </w:r>
            <w:r w:rsidRPr="00520DE3">
              <w:rPr>
                <w:rFonts w:cs="Calibri"/>
                <w:color w:val="212529"/>
                <w:sz w:val="20"/>
                <w:szCs w:val="20"/>
                <w:shd w:val="clear" w:color="auto" w:fill="FFFFFF"/>
              </w:rPr>
              <w:t xml:space="preserve"> zestaw</w:t>
            </w:r>
            <w:r>
              <w:rPr>
                <w:rFonts w:cs="Calibri"/>
                <w:color w:val="212529"/>
                <w:sz w:val="20"/>
                <w:szCs w:val="20"/>
                <w:shd w:val="clear" w:color="auto" w:fill="FFFFFF"/>
              </w:rPr>
              <w:t xml:space="preserve"> min. </w:t>
            </w:r>
            <w:r w:rsidRPr="00520DE3">
              <w:rPr>
                <w:rFonts w:cs="Calibri"/>
                <w:color w:val="212529"/>
                <w:sz w:val="20"/>
                <w:szCs w:val="20"/>
                <w:shd w:val="clear" w:color="auto" w:fill="FFFFFF"/>
              </w:rPr>
              <w:t>15</w:t>
            </w:r>
            <w:r>
              <w:rPr>
                <w:rFonts w:cs="Calibri"/>
                <w:color w:val="212529"/>
                <w:sz w:val="20"/>
                <w:szCs w:val="20"/>
              </w:rPr>
              <w:t xml:space="preserve"> </w:t>
            </w:r>
            <w:r w:rsidRPr="00520DE3">
              <w:rPr>
                <w:rFonts w:cs="Calibri"/>
                <w:color w:val="212529"/>
                <w:sz w:val="20"/>
                <w:szCs w:val="20"/>
                <w:shd w:val="clear" w:color="auto" w:fill="FFFFFF"/>
              </w:rPr>
              <w:t>zeszytów logopedycznych, które wspierają naukę wczesnego czytania.</w:t>
            </w:r>
            <w:r w:rsidRPr="00520DE3">
              <w:rPr>
                <w:rFonts w:cs="Calibri"/>
                <w:color w:val="212529"/>
                <w:sz w:val="20"/>
                <w:szCs w:val="20"/>
              </w:rPr>
              <w:br/>
            </w:r>
            <w:r>
              <w:rPr>
                <w:rFonts w:cs="Calibri"/>
                <w:color w:val="212529"/>
                <w:sz w:val="20"/>
                <w:szCs w:val="20"/>
                <w:shd w:val="clear" w:color="auto" w:fill="FFFFFF"/>
              </w:rPr>
              <w:t>P</w:t>
            </w:r>
            <w:r w:rsidRPr="00520DE3">
              <w:rPr>
                <w:rFonts w:cs="Calibri"/>
                <w:color w:val="212529"/>
                <w:sz w:val="20"/>
                <w:szCs w:val="20"/>
                <w:shd w:val="clear" w:color="auto" w:fill="FFFFFF"/>
              </w:rPr>
              <w:t>rzeznaczon</w:t>
            </w:r>
            <w:r>
              <w:rPr>
                <w:rFonts w:cs="Calibri"/>
                <w:color w:val="212529"/>
                <w:sz w:val="20"/>
                <w:szCs w:val="20"/>
                <w:shd w:val="clear" w:color="auto" w:fill="FFFFFF"/>
              </w:rPr>
              <w:t xml:space="preserve">e dla dzieci, które </w:t>
            </w:r>
            <w:r w:rsidRPr="00520DE3">
              <w:rPr>
                <w:rFonts w:cs="Calibri"/>
                <w:color w:val="212529"/>
                <w:sz w:val="20"/>
                <w:szCs w:val="20"/>
                <w:shd w:val="clear" w:color="auto" w:fill="FFFFFF"/>
              </w:rPr>
              <w:t>borykają się z wadami wymowy i dysleksją. Poprzez</w:t>
            </w:r>
            <w:r>
              <w:rPr>
                <w:rFonts w:cs="Calibri"/>
                <w:color w:val="212529"/>
                <w:sz w:val="20"/>
                <w:szCs w:val="20"/>
              </w:rPr>
              <w:t xml:space="preserve"> </w:t>
            </w:r>
            <w:r w:rsidRPr="00520DE3">
              <w:rPr>
                <w:rFonts w:cs="Calibri"/>
                <w:color w:val="212529"/>
                <w:sz w:val="20"/>
                <w:szCs w:val="20"/>
                <w:shd w:val="clear" w:color="auto" w:fill="FFFFFF"/>
              </w:rPr>
              <w:t>zabawę dziecko poznaje litery polskiego alfabetu i powiększa zasób</w:t>
            </w:r>
            <w:r w:rsidRPr="00520DE3">
              <w:rPr>
                <w:rFonts w:cs="Calibri"/>
                <w:color w:val="212529"/>
                <w:sz w:val="20"/>
                <w:szCs w:val="20"/>
              </w:rPr>
              <w:br/>
            </w:r>
            <w:r w:rsidRPr="00520DE3">
              <w:rPr>
                <w:rFonts w:cs="Calibri"/>
                <w:color w:val="212529"/>
                <w:sz w:val="20"/>
                <w:szCs w:val="20"/>
                <w:shd w:val="clear" w:color="auto" w:fill="FFFFFF"/>
              </w:rPr>
              <w:t>W zestawie poradnik dla rodziców i nauczycieli oraz kolorowanka.</w:t>
            </w:r>
          </w:p>
        </w:tc>
      </w:tr>
      <w:tr w:rsidR="00D75B77" w:rsidRPr="00683847">
        <w:trPr>
          <w:trHeight w:val="1195"/>
        </w:trPr>
        <w:tc>
          <w:tcPr>
            <w:tcW w:w="2268" w:type="dxa"/>
            <w:vMerge/>
          </w:tcPr>
          <w:p w:rsidR="00D75B77" w:rsidRPr="00D37779" w:rsidRDefault="00D75B77" w:rsidP="00D37779">
            <w:pPr>
              <w:tabs>
                <w:tab w:val="left" w:pos="900"/>
              </w:tabs>
              <w:textAlignment w:val="baseline"/>
              <w:rPr>
                <w:rFonts w:eastAsia="SimSun" w:cs="Calibri"/>
                <w:color w:val="000000"/>
                <w:sz w:val="20"/>
                <w:szCs w:val="20"/>
                <w:shd w:val="clear" w:color="auto" w:fill="FFFFFF"/>
              </w:rPr>
            </w:pPr>
          </w:p>
        </w:tc>
        <w:tc>
          <w:tcPr>
            <w:tcW w:w="788"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832" w:type="dxa"/>
            <w:vMerge/>
          </w:tcPr>
          <w:p w:rsidR="00D75B77" w:rsidRDefault="00D75B77" w:rsidP="00F2136F">
            <w:pPr>
              <w:tabs>
                <w:tab w:val="left" w:pos="900"/>
              </w:tabs>
              <w:jc w:val="both"/>
              <w:textAlignment w:val="baseline"/>
              <w:rPr>
                <w:rFonts w:eastAsia="SimSun" w:cs="Calibri"/>
                <w:color w:val="000000"/>
                <w:sz w:val="20"/>
                <w:szCs w:val="20"/>
                <w:shd w:val="clear" w:color="auto" w:fill="FFFFFF"/>
              </w:rPr>
            </w:pPr>
          </w:p>
        </w:tc>
        <w:tc>
          <w:tcPr>
            <w:tcW w:w="6480" w:type="dxa"/>
          </w:tcPr>
          <w:p w:rsidR="00D75B77" w:rsidRPr="009678AC" w:rsidRDefault="00D75B77" w:rsidP="009678AC">
            <w:pPr>
              <w:rPr>
                <w:rFonts w:eastAsia="SimSun" w:cs="Calibri"/>
                <w:color w:val="000000"/>
                <w:sz w:val="20"/>
                <w:szCs w:val="20"/>
                <w:lang w:eastAsia="zh-CN"/>
              </w:rPr>
            </w:pPr>
            <w:r w:rsidRPr="00520DE3">
              <w:rPr>
                <w:rFonts w:cs="Calibri"/>
                <w:color w:val="000000"/>
                <w:sz w:val="20"/>
                <w:szCs w:val="20"/>
                <w:shd w:val="clear" w:color="auto" w:fill="FFFFFF"/>
              </w:rPr>
              <w:t xml:space="preserve">- </w:t>
            </w:r>
            <w:r w:rsidRPr="009678AC">
              <w:rPr>
                <w:rFonts w:cs="Calibri"/>
                <w:b/>
                <w:bCs/>
                <w:color w:val="000000"/>
                <w:sz w:val="20"/>
                <w:szCs w:val="20"/>
                <w:shd w:val="clear" w:color="auto" w:fill="FFFFFF"/>
              </w:rPr>
              <w:t>panel sensoryczny-</w:t>
            </w:r>
            <w:r w:rsidRPr="00520DE3">
              <w:rPr>
                <w:rFonts w:cs="Calibri"/>
                <w:color w:val="000000"/>
                <w:sz w:val="20"/>
                <w:szCs w:val="20"/>
                <w:shd w:val="clear" w:color="auto" w:fill="FFFFFF"/>
              </w:rPr>
              <w:t xml:space="preserve"> </w:t>
            </w:r>
            <w:r>
              <w:rPr>
                <w:rFonts w:eastAsia="SimSun" w:cs="Calibri"/>
                <w:color w:val="000000"/>
                <w:sz w:val="20"/>
                <w:szCs w:val="20"/>
                <w:shd w:val="clear" w:color="auto" w:fill="FFFFFF"/>
                <w:lang w:eastAsia="zh-CN"/>
              </w:rPr>
              <w:t>tabliczki</w:t>
            </w:r>
            <w:r w:rsidRPr="00520DE3">
              <w:rPr>
                <w:rFonts w:eastAsia="SimSun" w:cs="Calibri"/>
                <w:color w:val="000000"/>
                <w:sz w:val="20"/>
                <w:szCs w:val="20"/>
                <w:shd w:val="clear" w:color="auto" w:fill="FFFFFF"/>
                <w:lang w:eastAsia="zh-CN"/>
              </w:rPr>
              <w:t xml:space="preserve"> do stymulacji zmysłu słuchu wraz z ramką do montażu tworzy gotowy panel sensoryczny. </w:t>
            </w:r>
            <w:r>
              <w:rPr>
                <w:rFonts w:eastAsia="SimSun" w:cs="Calibri"/>
                <w:color w:val="000000"/>
                <w:sz w:val="20"/>
                <w:szCs w:val="20"/>
                <w:shd w:val="clear" w:color="auto" w:fill="FFFFFF"/>
                <w:lang w:eastAsia="zh-CN"/>
              </w:rPr>
              <w:br/>
              <w:t>W skład zestawu wchodzi:</w:t>
            </w:r>
            <w:r>
              <w:rPr>
                <w:rFonts w:eastAsia="SimSun" w:cs="Calibri"/>
                <w:color w:val="000000"/>
                <w:sz w:val="20"/>
                <w:szCs w:val="20"/>
                <w:lang w:eastAsia="zh-CN"/>
              </w:rPr>
              <w:br/>
              <w:t>-</w:t>
            </w:r>
            <w:r w:rsidRPr="00520DE3">
              <w:rPr>
                <w:rFonts w:eastAsia="SimSun" w:cs="Calibri"/>
                <w:color w:val="000000"/>
                <w:sz w:val="20"/>
                <w:szCs w:val="20"/>
                <w:lang w:eastAsia="zh-CN"/>
              </w:rPr>
              <w:t>"dźwiękowe kule" to dwie metalowe wypełnione kule umieszczone w swoich torach, wprawione w ruch toczą się i wydają dźwięki,</w:t>
            </w:r>
            <w:r>
              <w:rPr>
                <w:rFonts w:eastAsia="SimSun" w:cs="Calibri"/>
                <w:color w:val="000000"/>
                <w:sz w:val="20"/>
                <w:szCs w:val="20"/>
                <w:lang w:eastAsia="zh-CN"/>
              </w:rPr>
              <w:br/>
              <w:t>-</w:t>
            </w:r>
            <w:r w:rsidRPr="00520DE3">
              <w:rPr>
                <w:rFonts w:eastAsia="SimSun" w:cs="Calibri"/>
                <w:color w:val="000000"/>
                <w:sz w:val="20"/>
                <w:szCs w:val="20"/>
                <w:lang w:eastAsia="zh-CN"/>
              </w:rPr>
              <w:t>"koło turkoczące" to obrotowa tarcza o gumowych wypustkach, do kręcenia tarczą służy zamocowany uchwyt, gumowe wypustki uderzają o drewniane kołeczki zamocowane poza tarczą,</w:t>
            </w:r>
            <w:r>
              <w:rPr>
                <w:rFonts w:eastAsia="SimSun" w:cs="Calibri"/>
                <w:color w:val="000000"/>
                <w:sz w:val="20"/>
                <w:szCs w:val="20"/>
                <w:lang w:eastAsia="zh-CN"/>
              </w:rPr>
              <w:br/>
              <w:t xml:space="preserve">- </w:t>
            </w:r>
            <w:r w:rsidRPr="00520DE3">
              <w:rPr>
                <w:rFonts w:eastAsia="SimSun" w:cs="Calibri"/>
                <w:color w:val="000000"/>
                <w:sz w:val="20"/>
                <w:szCs w:val="20"/>
                <w:lang w:eastAsia="zh-CN"/>
              </w:rPr>
              <w:t>"kulki na tarkach" to zestaw pięciu listw o rowkach w różnorodnych odstępach, nad listwami umieszczono metalowe prowadnice dla drewnianych kuleczek, przesuwając poszczególne kuleczki dziecko usłyszy rytmiczny stukot w różnych interwałach.</w:t>
            </w:r>
            <w:r>
              <w:rPr>
                <w:rFonts w:eastAsia="SimSun" w:cs="Calibri"/>
                <w:color w:val="000000"/>
                <w:sz w:val="20"/>
                <w:szCs w:val="20"/>
                <w:lang w:eastAsia="zh-CN"/>
              </w:rPr>
              <w:br/>
              <w:t xml:space="preserve">Materiał: </w:t>
            </w:r>
            <w:r w:rsidRPr="00520DE3">
              <w:rPr>
                <w:rFonts w:eastAsia="SimSun" w:cs="Calibri"/>
                <w:color w:val="000000"/>
                <w:sz w:val="20"/>
                <w:szCs w:val="20"/>
                <w:shd w:val="clear" w:color="auto" w:fill="FFFFFF"/>
                <w:lang w:eastAsia="zh-CN"/>
              </w:rPr>
              <w:t xml:space="preserve">Elementy sensoryczne zamontowane są na trwałej sklejce brzozowej o wymiarze </w:t>
            </w:r>
            <w:r>
              <w:rPr>
                <w:rFonts w:eastAsia="SimSun" w:cs="Calibri"/>
                <w:color w:val="000000"/>
                <w:sz w:val="20"/>
                <w:szCs w:val="20"/>
                <w:shd w:val="clear" w:color="auto" w:fill="FFFFFF"/>
                <w:lang w:eastAsia="zh-CN"/>
              </w:rPr>
              <w:t xml:space="preserve">min. </w:t>
            </w:r>
            <w:r w:rsidRPr="00520DE3">
              <w:rPr>
                <w:rFonts w:eastAsia="SimSun" w:cs="Calibri"/>
                <w:color w:val="000000"/>
                <w:sz w:val="20"/>
                <w:szCs w:val="20"/>
                <w:shd w:val="clear" w:color="auto" w:fill="FFFFFF"/>
                <w:lang w:eastAsia="zh-CN"/>
              </w:rPr>
              <w:t>30 x 30 cm. W zestawie ramka do montażu ściennego (Po zamontowaniu w ramkę wsuwamy tabliczki (do 3 sztuk).</w:t>
            </w:r>
          </w:p>
          <w:p w:rsidR="00D75B77" w:rsidRDefault="00D75B77" w:rsidP="003F1726">
            <w:pPr>
              <w:pStyle w:val="NormalWeb"/>
              <w:shd w:val="clear" w:color="auto" w:fill="FFFFFF"/>
              <w:spacing w:after="135"/>
              <w:textAlignment w:val="baseline"/>
              <w:rPr>
                <w:rFonts w:cs="Calibri"/>
                <w:color w:val="111111"/>
                <w:sz w:val="20"/>
                <w:szCs w:val="20"/>
                <w:shd w:val="clear" w:color="auto" w:fill="FFFFFF"/>
              </w:rPr>
            </w:pPr>
          </w:p>
        </w:tc>
      </w:tr>
    </w:tbl>
    <w:p w:rsidR="00D75B77" w:rsidRDefault="00D75B77" w:rsidP="00D36CC3">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p w:rsidR="00D75B77" w:rsidRDefault="00D75B77" w:rsidP="00D36CC3">
      <w:pPr>
        <w:spacing w:after="0"/>
      </w:pPr>
    </w:p>
    <w:p w:rsidR="00D75B77" w:rsidRPr="005A4391" w:rsidRDefault="00D75B77" w:rsidP="00D36CC3">
      <w:pPr>
        <w:spacing w:after="0"/>
        <w:rPr>
          <w:b/>
        </w:rPr>
      </w:pPr>
      <w:r w:rsidRPr="005A4391">
        <w:rPr>
          <w:b/>
        </w:rPr>
        <w:t>Wymagania dotyczące zamówienia:</w:t>
      </w:r>
    </w:p>
    <w:p w:rsidR="00D75B77" w:rsidRDefault="00D75B77" w:rsidP="00D36CC3">
      <w:pPr>
        <w:spacing w:after="0"/>
      </w:pPr>
    </w:p>
    <w:p w:rsidR="00D75B77" w:rsidRDefault="00D75B77"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D75B77" w:rsidRDefault="00D75B77" w:rsidP="00D36CC3">
      <w:pPr>
        <w:spacing w:after="0"/>
        <w:jc w:val="both"/>
      </w:pPr>
    </w:p>
    <w:p w:rsidR="00D75B77" w:rsidRDefault="00D75B77" w:rsidP="00D36CC3">
      <w:pPr>
        <w:spacing w:after="0"/>
        <w:jc w:val="both"/>
      </w:pPr>
      <w:r>
        <w:t>2.</w:t>
      </w:r>
      <w:r w:rsidRPr="005A4391">
        <w:t>Na dostarczony sprzęt elektroniczny będzie udzielona gwarancja</w:t>
      </w:r>
      <w:r>
        <w:t xml:space="preserve"> na co najmniej 24 miesięce.</w:t>
      </w:r>
    </w:p>
    <w:p w:rsidR="00D75B77" w:rsidRDefault="00D75B77" w:rsidP="00D36CC3">
      <w:pPr>
        <w:spacing w:after="0"/>
        <w:jc w:val="both"/>
      </w:pPr>
    </w:p>
    <w:p w:rsidR="00D75B77" w:rsidRDefault="00D75B77"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D75B77" w:rsidRDefault="00D75B77" w:rsidP="00D36CC3">
      <w:pPr>
        <w:spacing w:after="0"/>
        <w:jc w:val="both"/>
      </w:pPr>
    </w:p>
    <w:p w:rsidR="00D75B77" w:rsidRDefault="00D75B77"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rsidR="00D75B77" w:rsidRDefault="00D75B77" w:rsidP="00D36CC3">
      <w:pPr>
        <w:spacing w:after="0"/>
        <w:jc w:val="both"/>
      </w:pPr>
    </w:p>
    <w:p w:rsidR="00D75B77" w:rsidRDefault="00D75B77" w:rsidP="00D36CC3">
      <w:pPr>
        <w:spacing w:after="0"/>
        <w:jc w:val="both"/>
      </w:pPr>
      <w:r>
        <w:t>5.Wykonawca jest zobowiązany do dostarczenia produktów zgodnych, pod względem jakości, estetyki, funkcjonalności i bezpieczeństwa, z opisem zawartym w Formularzu Ofertowym.</w:t>
      </w:r>
    </w:p>
    <w:p w:rsidR="00D75B77" w:rsidRDefault="00D75B77" w:rsidP="00D36CC3">
      <w:pPr>
        <w:spacing w:after="0"/>
        <w:jc w:val="both"/>
      </w:pPr>
    </w:p>
    <w:p w:rsidR="00D75B77" w:rsidRDefault="00D75B77"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D75B77" w:rsidRDefault="00D75B77" w:rsidP="00D36CC3">
      <w:r>
        <w:rPr>
          <w:noProof/>
        </w:rPr>
        <w:pict>
          <v:shape id="_x0000_s1030" type="#_x0000_t202" style="position:absolute;margin-left:1.25pt;margin-top:12.65pt;width:446.25pt;height:34.5pt;z-index:251662336" fillcolor="#bfbfbf" stroked="f">
            <v:textbox>
              <w:txbxContent>
                <w:p w:rsidR="00D75B77" w:rsidRPr="00650BFC" w:rsidRDefault="00D75B77" w:rsidP="00D36CC3">
                  <w:r>
                    <w:rPr>
                      <w:b/>
                      <w:bCs/>
                      <w:sz w:val="23"/>
                      <w:szCs w:val="23"/>
                    </w:rPr>
                    <w:t>5. WARUNKI UDZIAŁU W POSTĘPOWANIU.OPIS SPOSOBU DOKONYWANIA OCENY SPEŁNIENIA WARUNKÓW UDZIAŁU W POSTĘPOWANIU.</w:t>
                  </w:r>
                </w:p>
              </w:txbxContent>
            </v:textbox>
          </v:shape>
        </w:pict>
      </w:r>
    </w:p>
    <w:p w:rsidR="00D75B77" w:rsidRDefault="00D75B77" w:rsidP="00D36CC3"/>
    <w:p w:rsidR="00D75B77" w:rsidRDefault="00D75B77" w:rsidP="00D36CC3">
      <w:pPr>
        <w:spacing w:after="0"/>
        <w:rPr>
          <w:bCs/>
        </w:rPr>
      </w:pPr>
    </w:p>
    <w:p w:rsidR="00D75B77" w:rsidRDefault="00D75B77" w:rsidP="00D36CC3">
      <w:pPr>
        <w:rPr>
          <w:bCs/>
        </w:rPr>
      </w:pPr>
      <w:r>
        <w:rPr>
          <w:bCs/>
        </w:rPr>
        <w:t>5.1. Do udziału w postępowaniu dopuszczeniu są wykonawcy spełniający warunki wskazane w punkcie 5.1.1. oraz 5.1.2. Zapytania ofertowego.</w:t>
      </w:r>
    </w:p>
    <w:p w:rsidR="00D75B77" w:rsidRPr="004576C0" w:rsidRDefault="00D75B77"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D75B77" w:rsidRPr="004576C0" w:rsidRDefault="00D75B77"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D75B77" w:rsidRPr="004576C0" w:rsidRDefault="00D75B77" w:rsidP="00D36CC3">
      <w:pPr>
        <w:jc w:val="both"/>
      </w:pPr>
      <w:r w:rsidRPr="004576C0">
        <w:t xml:space="preserve">a) uczestniczeniu w spółce jako wspólnik spółki cywilnej lub spółki osobowej, </w:t>
      </w:r>
    </w:p>
    <w:p w:rsidR="00D75B77" w:rsidRPr="004576C0" w:rsidRDefault="00D75B77"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D75B77" w:rsidRPr="004576C0" w:rsidRDefault="00D75B77" w:rsidP="00D36CC3">
      <w:pPr>
        <w:jc w:val="both"/>
      </w:pPr>
      <w:r w:rsidRPr="004576C0">
        <w:t xml:space="preserve">c) pełnieniu funkcji członka organu nadzorczego lub zarządzającego, prokurenta, pełnomocnika, </w:t>
      </w:r>
    </w:p>
    <w:p w:rsidR="00D75B77" w:rsidRPr="004576C0" w:rsidRDefault="00D75B77"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D75B77" w:rsidRPr="004576C0" w:rsidRDefault="00D75B77" w:rsidP="00D36CC3">
      <w:pPr>
        <w:pStyle w:val="Default"/>
        <w:jc w:val="both"/>
        <w:rPr>
          <w:bCs/>
          <w:sz w:val="22"/>
          <w:szCs w:val="22"/>
        </w:rPr>
      </w:pPr>
      <w:r w:rsidRPr="004576C0">
        <w:rPr>
          <w:bCs/>
          <w:sz w:val="22"/>
          <w:szCs w:val="22"/>
        </w:rPr>
        <w:t xml:space="preserve">Sposób oceny spełniania braku podstaw wykluczenia: </w:t>
      </w:r>
    </w:p>
    <w:p w:rsidR="00D75B77" w:rsidRPr="004576C0" w:rsidRDefault="00D75B77" w:rsidP="00D36CC3">
      <w:pPr>
        <w:pStyle w:val="Default"/>
        <w:jc w:val="both"/>
        <w:rPr>
          <w:sz w:val="22"/>
          <w:szCs w:val="22"/>
        </w:rPr>
      </w:pPr>
    </w:p>
    <w:p w:rsidR="00D75B77" w:rsidRPr="00546EA4" w:rsidRDefault="00D75B77"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D75B77" w:rsidRPr="004576C0" w:rsidRDefault="00D75B77" w:rsidP="00D36CC3">
      <w:pPr>
        <w:pStyle w:val="Default"/>
        <w:jc w:val="both"/>
        <w:rPr>
          <w:sz w:val="22"/>
          <w:szCs w:val="22"/>
        </w:rPr>
      </w:pPr>
    </w:p>
    <w:p w:rsidR="00D75B77" w:rsidRDefault="00D75B77"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rsidR="00D75B77" w:rsidRDefault="00D75B77"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D75B77" w:rsidRDefault="00D75B77" w:rsidP="00D36CC3">
      <w:pPr>
        <w:jc w:val="both"/>
      </w:pPr>
      <w:r>
        <w:t>a) posiadają uprawnienia do wykonywania określonej działalności lub czynności w zakresie przedmiotu zamówienia,</w:t>
      </w:r>
    </w:p>
    <w:p w:rsidR="00D75B77" w:rsidRDefault="00D75B77" w:rsidP="00D36CC3">
      <w:pPr>
        <w:jc w:val="both"/>
      </w:pPr>
      <w:r>
        <w:t>b) znajdują się w sytuacji finansowej pozwalającej na wykonanie zamówienia.</w:t>
      </w:r>
    </w:p>
    <w:p w:rsidR="00D75B77" w:rsidRDefault="00D75B77" w:rsidP="00D36CC3">
      <w:pPr>
        <w:jc w:val="both"/>
      </w:pPr>
      <w:r>
        <w:rPr>
          <w:noProof/>
        </w:rPr>
        <w:pict>
          <v:shape id="_x0000_s1031" type="#_x0000_t202" style="position:absolute;left:0;text-align:left;margin-left:.5pt;margin-top:58.95pt;width:446.25pt;height:18.75pt;z-index:251663360" fillcolor="#bfbfbf" stroked="f">
            <v:textbox>
              <w:txbxContent>
                <w:p w:rsidR="00D75B77" w:rsidRPr="003211A6" w:rsidRDefault="00D75B77" w:rsidP="00D36CC3">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D75B77" w:rsidRDefault="00D75B77" w:rsidP="00D36CC3">
      <w:pPr>
        <w:pStyle w:val="Default"/>
        <w:spacing w:after="22"/>
        <w:jc w:val="both"/>
        <w:rPr>
          <w:rFonts w:cs="Times New Roman"/>
          <w:color w:val="auto"/>
          <w:sz w:val="22"/>
          <w:szCs w:val="22"/>
        </w:rPr>
      </w:pPr>
    </w:p>
    <w:p w:rsidR="00D75B77" w:rsidRPr="00274080" w:rsidRDefault="00D75B77"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D75B77" w:rsidRPr="00274080" w:rsidRDefault="00D75B77" w:rsidP="00D36CC3">
      <w:pPr>
        <w:pStyle w:val="Default"/>
        <w:spacing w:after="22"/>
        <w:jc w:val="both"/>
        <w:rPr>
          <w:sz w:val="22"/>
          <w:szCs w:val="22"/>
        </w:rPr>
      </w:pPr>
    </w:p>
    <w:p w:rsidR="00D75B77" w:rsidRDefault="00D75B77"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D75B77" w:rsidRPr="00274080" w:rsidRDefault="00D75B77" w:rsidP="00D36CC3">
      <w:pPr>
        <w:pStyle w:val="Default"/>
        <w:spacing w:after="22"/>
        <w:jc w:val="both"/>
        <w:rPr>
          <w:sz w:val="22"/>
          <w:szCs w:val="22"/>
        </w:rPr>
      </w:pPr>
    </w:p>
    <w:p w:rsidR="00D75B77" w:rsidRDefault="00D75B77" w:rsidP="00D36CC3">
      <w:pPr>
        <w:pStyle w:val="Default"/>
        <w:spacing w:after="22"/>
        <w:jc w:val="both"/>
        <w:rPr>
          <w:sz w:val="22"/>
          <w:szCs w:val="22"/>
        </w:rPr>
      </w:pPr>
      <w:r>
        <w:rPr>
          <w:noProof/>
        </w:rPr>
        <w:pict>
          <v:shape id="_x0000_s1032" type="#_x0000_t202" style="position:absolute;left:0;text-align:left;margin-left:2pt;margin-top:129.45pt;width:446.25pt;height:18.75pt;z-index:251664384" fillcolor="#bfbfbf" stroked="f">
            <v:textbox>
              <w:txbxContent>
                <w:p w:rsidR="00D75B77" w:rsidRPr="003211A6" w:rsidRDefault="00D75B77" w:rsidP="00D36CC3">
                  <w:pPr>
                    <w:pStyle w:val="ListParagraph"/>
                    <w:numPr>
                      <w:ilvl w:val="0"/>
                      <w:numId w:val="3"/>
                    </w:numPr>
                    <w:rPr>
                      <w:b/>
                    </w:rPr>
                  </w:pPr>
                  <w:r>
                    <w:rPr>
                      <w:b/>
                      <w:bCs/>
                      <w:sz w:val="23"/>
                      <w:szCs w:val="23"/>
                    </w:rPr>
                    <w:t>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75B77" w:rsidRDefault="00D75B77" w:rsidP="00D36CC3">
      <w:pPr>
        <w:pStyle w:val="Default"/>
        <w:jc w:val="both"/>
        <w:rPr>
          <w:bCs/>
          <w:sz w:val="23"/>
          <w:szCs w:val="23"/>
        </w:rPr>
      </w:pPr>
    </w:p>
    <w:p w:rsidR="00D75B77" w:rsidRPr="004C1CD0" w:rsidRDefault="00D75B77"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rsidR="00D75B77" w:rsidRPr="004C1CD0" w:rsidRDefault="00D75B77" w:rsidP="00D36CC3">
      <w:pPr>
        <w:pStyle w:val="Default"/>
        <w:jc w:val="both"/>
        <w:rPr>
          <w:sz w:val="22"/>
          <w:szCs w:val="22"/>
        </w:rPr>
      </w:pPr>
    </w:p>
    <w:p w:rsidR="00D75B77" w:rsidRPr="004C1CD0" w:rsidRDefault="00D75B77"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rsidR="00D75B77" w:rsidRPr="00A12CF3" w:rsidRDefault="00D75B77" w:rsidP="00D36CC3">
      <w:pPr>
        <w:pStyle w:val="Default"/>
        <w:jc w:val="both"/>
        <w:rPr>
          <w:sz w:val="23"/>
          <w:szCs w:val="23"/>
        </w:rPr>
      </w:pPr>
    </w:p>
    <w:p w:rsidR="00D75B77" w:rsidRPr="00E72709" w:rsidRDefault="00D75B77"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D75B77" w:rsidRPr="00E72709" w:rsidRDefault="00D75B77" w:rsidP="00D36CC3">
      <w:pPr>
        <w:spacing w:after="0"/>
      </w:pPr>
    </w:p>
    <w:p w:rsidR="00D75B77" w:rsidRPr="00E72709" w:rsidRDefault="00D75B77"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D75B77" w:rsidRPr="00E72709" w:rsidRDefault="00D75B77" w:rsidP="00D36CC3">
      <w:r w:rsidRPr="00E72709">
        <w:t xml:space="preserve">7.5. Ofertę należy przesłać za pośrednictwem poczty elektronicznej na adres: </w:t>
      </w:r>
      <w:r w:rsidRPr="00CD5E53">
        <w:t>info@edukacja.grudziadz.com</w:t>
      </w:r>
      <w:r w:rsidRPr="00E72709">
        <w:t xml:space="preserve"> w formie skanu do dnia  </w:t>
      </w:r>
      <w:r>
        <w:t>20.02.2020</w:t>
      </w:r>
    </w:p>
    <w:p w:rsidR="00D75B77" w:rsidRPr="00E72709" w:rsidRDefault="00D75B77" w:rsidP="00D36CC3">
      <w:pPr>
        <w:pStyle w:val="Default"/>
        <w:jc w:val="both"/>
        <w:rPr>
          <w:sz w:val="22"/>
          <w:szCs w:val="22"/>
        </w:rPr>
      </w:pPr>
      <w:r w:rsidRPr="00E72709">
        <w:rPr>
          <w:sz w:val="22"/>
          <w:szCs w:val="22"/>
        </w:rPr>
        <w:t>7.6. Oferta powinna:</w:t>
      </w:r>
    </w:p>
    <w:p w:rsidR="00D75B77" w:rsidRPr="00E72709" w:rsidRDefault="00D75B77"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D75B77" w:rsidRPr="00E72709" w:rsidRDefault="00D75B77"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D75B77" w:rsidRPr="00E72709" w:rsidRDefault="00D75B77" w:rsidP="00D36CC3">
      <w:pPr>
        <w:pStyle w:val="Default"/>
        <w:jc w:val="both"/>
        <w:rPr>
          <w:sz w:val="22"/>
          <w:szCs w:val="22"/>
        </w:rPr>
      </w:pPr>
      <w:r w:rsidRPr="00E72709">
        <w:rPr>
          <w:sz w:val="22"/>
          <w:szCs w:val="22"/>
        </w:rPr>
        <w:t xml:space="preserve">c) posiadać datę sporządzenia, </w:t>
      </w:r>
    </w:p>
    <w:p w:rsidR="00D75B77" w:rsidRPr="00E72709" w:rsidRDefault="00D75B77" w:rsidP="00D36CC3">
      <w:pPr>
        <w:pStyle w:val="Default"/>
        <w:jc w:val="both"/>
        <w:rPr>
          <w:sz w:val="22"/>
          <w:szCs w:val="22"/>
        </w:rPr>
      </w:pPr>
      <w:r w:rsidRPr="00E72709">
        <w:rPr>
          <w:sz w:val="22"/>
          <w:szCs w:val="22"/>
        </w:rPr>
        <w:t xml:space="preserve">d) zawierać adres lub siedzibę oferenta, numer telefonu, numer NIP, numer REGON, </w:t>
      </w:r>
    </w:p>
    <w:p w:rsidR="00D75B77" w:rsidRPr="00E72709" w:rsidRDefault="00D75B77" w:rsidP="00D36CC3">
      <w:pPr>
        <w:jc w:val="both"/>
      </w:pPr>
      <w:r w:rsidRPr="00E72709">
        <w:t>c) być podpisana czytelnie przez Wykonawcę.</w:t>
      </w:r>
    </w:p>
    <w:p w:rsidR="00D75B77" w:rsidRPr="00E72709" w:rsidRDefault="00D75B77" w:rsidP="00D36CC3">
      <w:pPr>
        <w:pStyle w:val="Default"/>
        <w:jc w:val="both"/>
        <w:rPr>
          <w:sz w:val="22"/>
          <w:szCs w:val="22"/>
        </w:rPr>
      </w:pPr>
      <w:r>
        <w:rPr>
          <w:noProof/>
        </w:rPr>
        <w:pict>
          <v:shape id="_x0000_s1033" type="#_x0000_t202" style="position:absolute;left:0;text-align:left;margin-left:-.25pt;margin-top:22.2pt;width:446.25pt;height:18.75pt;z-index:251665408" fillcolor="#bfbfbf" stroked="f">
            <v:textbox>
              <w:txbxContent>
                <w:p w:rsidR="00D75B77" w:rsidRPr="008341AE" w:rsidRDefault="00D75B77" w:rsidP="00D36CC3">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D75B77" w:rsidRDefault="00D75B77" w:rsidP="00D36CC3">
      <w:pPr>
        <w:autoSpaceDE w:val="0"/>
        <w:autoSpaceDN w:val="0"/>
        <w:adjustRightInd w:val="0"/>
        <w:spacing w:after="0" w:line="240" w:lineRule="auto"/>
        <w:jc w:val="both"/>
        <w:rPr>
          <w:rFonts w:cs="Calibri"/>
          <w:color w:val="000000"/>
          <w:lang w:eastAsia="en-US"/>
        </w:rPr>
      </w:pPr>
    </w:p>
    <w:p w:rsidR="00D75B77" w:rsidRPr="00BF5216" w:rsidRDefault="00D75B77"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D75B77" w:rsidRPr="00BF5216" w:rsidRDefault="00D75B77" w:rsidP="004C1CD0">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Centrum Edukacji</w:t>
      </w:r>
      <w:r>
        <w:rPr>
          <w:rFonts w:cs="Calibri"/>
          <w:b/>
          <w:color w:val="000000"/>
          <w:lang w:eastAsia="en-US"/>
        </w:rPr>
        <w:t xml:space="preserve"> ANWISZ </w:t>
      </w:r>
      <w:r w:rsidRPr="00A46579">
        <w:rPr>
          <w:rFonts w:cs="Calibri"/>
          <w:b/>
          <w:color w:val="000000"/>
          <w:lang w:eastAsia="en-US"/>
        </w:rPr>
        <w:t xml:space="preserve"> s.c.</w:t>
      </w:r>
      <w:r w:rsidRPr="00BF5216">
        <w:rPr>
          <w:rFonts w:cs="Calibri"/>
          <w:color w:val="000000"/>
          <w:lang w:eastAsia="en-US"/>
        </w:rPr>
        <w:t xml:space="preserve">; </w:t>
      </w:r>
    </w:p>
    <w:p w:rsidR="00D75B77" w:rsidRPr="00BF5216" w:rsidRDefault="00D75B77"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D75B77" w:rsidRPr="00BF5216" w:rsidRDefault="00D75B77"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D75B77" w:rsidRPr="00BF5216" w:rsidRDefault="00D75B77" w:rsidP="004C1CD0">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 xml:space="preserve">Centrum Edukacji </w:t>
      </w:r>
      <w:r>
        <w:rPr>
          <w:rFonts w:cs="Calibri"/>
          <w:b/>
          <w:color w:val="000000"/>
          <w:lang w:eastAsia="en-US"/>
        </w:rPr>
        <w:t xml:space="preserve">ANWISZ </w:t>
      </w:r>
      <w:r w:rsidRPr="00A46579">
        <w:rPr>
          <w:rFonts w:cs="Calibri"/>
          <w:b/>
          <w:color w:val="000000"/>
          <w:lang w:eastAsia="en-US"/>
        </w:rPr>
        <w:t>s.c.</w:t>
      </w:r>
      <w:r>
        <w:rPr>
          <w:rFonts w:cs="Calibri"/>
          <w:b/>
          <w:color w:val="000000"/>
          <w:lang w:eastAsia="en-US"/>
        </w:rPr>
        <w:t xml:space="preserve"> </w:t>
      </w:r>
      <w:r w:rsidRPr="00BF5216">
        <w:rPr>
          <w:rFonts w:cs="Calibri"/>
          <w:color w:val="000000"/>
          <w:lang w:eastAsia="en-US"/>
        </w:rPr>
        <w:t xml:space="preserve">na realizację umowy/zlecenia (jeżeli dotyczy); </w:t>
      </w:r>
    </w:p>
    <w:p w:rsidR="00D75B77" w:rsidRPr="00BF5216" w:rsidRDefault="00D75B77"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D75B77" w:rsidRPr="00BF5216" w:rsidRDefault="00D75B77"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D75B77" w:rsidRPr="00BF5216" w:rsidRDefault="00D75B77"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D75B77" w:rsidRPr="00BF5216" w:rsidRDefault="00D75B77"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D75B77" w:rsidRPr="00BF5216" w:rsidRDefault="00D75B77"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D75B77" w:rsidRPr="00BF5216" w:rsidRDefault="00D75B77"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D75B77" w:rsidRPr="00BF5216" w:rsidRDefault="00D75B77"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D75B77" w:rsidRPr="00BF5216" w:rsidRDefault="00D75B77"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D75B77" w:rsidRPr="00BF5216" w:rsidRDefault="00D75B77"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D75B77" w:rsidRPr="00BF5216" w:rsidRDefault="00D75B77"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D75B77" w:rsidRPr="00BF5216" w:rsidRDefault="00D75B77"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D75B77" w:rsidRPr="00BF5216" w:rsidRDefault="00D75B77"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D75B77" w:rsidRPr="00BF5216" w:rsidRDefault="00D75B77"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D75B77" w:rsidRDefault="00D75B77" w:rsidP="00D36CC3">
      <w:pPr>
        <w:spacing w:after="0"/>
        <w:rPr>
          <w:sz w:val="23"/>
          <w:szCs w:val="23"/>
        </w:rPr>
      </w:pPr>
    </w:p>
    <w:p w:rsidR="00D75B77" w:rsidRDefault="00D75B77" w:rsidP="00D36CC3">
      <w:pPr>
        <w:spacing w:after="0"/>
        <w:rPr>
          <w:sz w:val="23"/>
          <w:szCs w:val="23"/>
        </w:rPr>
      </w:pPr>
    </w:p>
    <w:p w:rsidR="00D75B77" w:rsidRPr="009678AC" w:rsidRDefault="00D75B77" w:rsidP="00D36CC3">
      <w:pPr>
        <w:spacing w:after="0"/>
        <w:rPr>
          <w:sz w:val="20"/>
          <w:szCs w:val="20"/>
        </w:rPr>
      </w:pPr>
    </w:p>
    <w:p w:rsidR="00D75B77" w:rsidRPr="009678AC" w:rsidRDefault="00D75B77" w:rsidP="00D36CC3">
      <w:pPr>
        <w:rPr>
          <w:sz w:val="20"/>
          <w:szCs w:val="20"/>
        </w:rPr>
      </w:pPr>
      <w:r w:rsidRPr="009678AC">
        <w:rPr>
          <w:sz w:val="20"/>
          <w:szCs w:val="20"/>
        </w:rPr>
        <w:t>Załącznikami do niniejszego Zapytania Ofertowego są:</w:t>
      </w:r>
    </w:p>
    <w:p w:rsidR="00D75B77" w:rsidRPr="009678AC" w:rsidRDefault="00D75B77" w:rsidP="00D36CC3">
      <w:pPr>
        <w:rPr>
          <w:sz w:val="20"/>
          <w:szCs w:val="20"/>
        </w:rPr>
      </w:pPr>
      <w:r w:rsidRPr="009678AC">
        <w:rPr>
          <w:sz w:val="20"/>
          <w:szCs w:val="20"/>
        </w:rPr>
        <w:t>Załącznik nr 1 Wzór Formularza Oferty.</w:t>
      </w:r>
    </w:p>
    <w:p w:rsidR="00D75B77" w:rsidRPr="00D13E60" w:rsidRDefault="00D75B77" w:rsidP="001A6B6C">
      <w:pPr>
        <w:pStyle w:val="Default"/>
        <w:rPr>
          <w:sz w:val="22"/>
          <w:szCs w:val="22"/>
        </w:rPr>
      </w:pPr>
      <w:r>
        <w:rPr>
          <w:noProof/>
        </w:rPr>
        <w:pict>
          <v:shape id="_x0000_s1034" type="#_x0000_t202" style="position:absolute;margin-left:27pt;margin-top:435.35pt;width:458.75pt;height:110.95pt;z-index:251666432" fillcolor="#bfbfbf" stroked="f">
            <v:textbox>
              <w:txbxContent>
                <w:p w:rsidR="00D75B77" w:rsidRPr="008341AE" w:rsidRDefault="00D75B77" w:rsidP="004C1CD0">
                  <w:r>
                    <w:rPr>
                      <w:b/>
                      <w:bCs/>
                      <w:sz w:val="23"/>
                      <w:szCs w:val="23"/>
                    </w:rPr>
                    <w:t>9. WYKAZ ZAŁĄCZNIKÓW</w:t>
                  </w:r>
                </w:p>
              </w:txbxContent>
            </v:textbox>
            <w10:wrap type="topAndBottom"/>
          </v:shape>
        </w:pict>
      </w:r>
    </w:p>
    <w:sectPr w:rsidR="00D75B77"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B77" w:rsidRDefault="00D75B77" w:rsidP="006320FD">
      <w:pPr>
        <w:spacing w:after="0" w:line="240" w:lineRule="auto"/>
      </w:pPr>
      <w:r>
        <w:separator/>
      </w:r>
    </w:p>
  </w:endnote>
  <w:endnote w:type="continuationSeparator" w:id="0">
    <w:p w:rsidR="00D75B77" w:rsidRDefault="00D75B77"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77" w:rsidRDefault="00D75B77">
    <w:pPr>
      <w:pStyle w:val="Footer"/>
      <w:jc w:val="right"/>
    </w:pPr>
    <w:fldSimple w:instr=" PAGE   \* MERGEFORMAT ">
      <w:r>
        <w:rPr>
          <w:noProof/>
        </w:rPr>
        <w:t>4</w:t>
      </w:r>
    </w:fldSimple>
  </w:p>
  <w:p w:rsidR="00D75B77" w:rsidRDefault="00D75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B77" w:rsidRDefault="00D75B77" w:rsidP="006320FD">
      <w:pPr>
        <w:spacing w:after="0" w:line="240" w:lineRule="auto"/>
      </w:pPr>
      <w:r>
        <w:separator/>
      </w:r>
    </w:p>
  </w:footnote>
  <w:footnote w:type="continuationSeparator" w:id="0">
    <w:p w:rsidR="00D75B77" w:rsidRDefault="00D75B77"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77" w:rsidRDefault="00D75B7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822"/>
    <w:multiLevelType w:val="multilevel"/>
    <w:tmpl w:val="F9DA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597296A"/>
    <w:multiLevelType w:val="multilevel"/>
    <w:tmpl w:val="23BC2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3E1A4C"/>
    <w:multiLevelType w:val="multilevel"/>
    <w:tmpl w:val="15C20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CC64694"/>
    <w:multiLevelType w:val="multilevel"/>
    <w:tmpl w:val="9C70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F6792A"/>
    <w:multiLevelType w:val="multilevel"/>
    <w:tmpl w:val="18C6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A43B91"/>
    <w:multiLevelType w:val="multilevel"/>
    <w:tmpl w:val="E6222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EA730D3"/>
    <w:multiLevelType w:val="multilevel"/>
    <w:tmpl w:val="AD960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E026BD"/>
    <w:multiLevelType w:val="multilevel"/>
    <w:tmpl w:val="CC021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F4F2CBB"/>
    <w:multiLevelType w:val="multilevel"/>
    <w:tmpl w:val="59FCB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204215"/>
    <w:multiLevelType w:val="multilevel"/>
    <w:tmpl w:val="CFE2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8607705"/>
    <w:multiLevelType w:val="multilevel"/>
    <w:tmpl w:val="B9E4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04F50E5"/>
    <w:multiLevelType w:val="multilevel"/>
    <w:tmpl w:val="6CA0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705DD5"/>
    <w:multiLevelType w:val="multilevel"/>
    <w:tmpl w:val="FFB4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52596EB3"/>
    <w:multiLevelType w:val="multilevel"/>
    <w:tmpl w:val="56D20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7927935"/>
    <w:multiLevelType w:val="multilevel"/>
    <w:tmpl w:val="7B948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2"/>
  </w:num>
  <w:num w:numId="5">
    <w:abstractNumId w:val="17"/>
  </w:num>
  <w:num w:numId="6">
    <w:abstractNumId w:val="12"/>
  </w:num>
  <w:num w:numId="7">
    <w:abstractNumId w:val="6"/>
  </w:num>
  <w:num w:numId="8">
    <w:abstractNumId w:val="18"/>
  </w:num>
  <w:num w:numId="9">
    <w:abstractNumId w:val="10"/>
  </w:num>
  <w:num w:numId="10">
    <w:abstractNumId w:val="15"/>
  </w:num>
  <w:num w:numId="11">
    <w:abstractNumId w:val="9"/>
  </w:num>
  <w:num w:numId="12">
    <w:abstractNumId w:val="13"/>
  </w:num>
  <w:num w:numId="13">
    <w:abstractNumId w:val="7"/>
  </w:num>
  <w:num w:numId="14">
    <w:abstractNumId w:val="5"/>
  </w:num>
  <w:num w:numId="15">
    <w:abstractNumId w:val="0"/>
  </w:num>
  <w:num w:numId="16">
    <w:abstractNumId w:val="4"/>
  </w:num>
  <w:num w:numId="17">
    <w:abstractNumId w:val="14"/>
  </w:num>
  <w:num w:numId="18">
    <w:abstractNumId w:val="19"/>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13918"/>
    <w:rsid w:val="00030F83"/>
    <w:rsid w:val="000546C8"/>
    <w:rsid w:val="00054BC3"/>
    <w:rsid w:val="0005693B"/>
    <w:rsid w:val="00072985"/>
    <w:rsid w:val="0007473D"/>
    <w:rsid w:val="000844C8"/>
    <w:rsid w:val="00093934"/>
    <w:rsid w:val="000A3A7B"/>
    <w:rsid w:val="000A631A"/>
    <w:rsid w:val="000E2439"/>
    <w:rsid w:val="000F42AD"/>
    <w:rsid w:val="00104CC1"/>
    <w:rsid w:val="00130B93"/>
    <w:rsid w:val="00133280"/>
    <w:rsid w:val="00152794"/>
    <w:rsid w:val="00160BC0"/>
    <w:rsid w:val="00186397"/>
    <w:rsid w:val="00192F8D"/>
    <w:rsid w:val="001A6B6C"/>
    <w:rsid w:val="001B34EC"/>
    <w:rsid w:val="001C671E"/>
    <w:rsid w:val="001D288C"/>
    <w:rsid w:val="0020546B"/>
    <w:rsid w:val="002163DD"/>
    <w:rsid w:val="002713F3"/>
    <w:rsid w:val="00274080"/>
    <w:rsid w:val="00292C79"/>
    <w:rsid w:val="002A30E4"/>
    <w:rsid w:val="002B319D"/>
    <w:rsid w:val="002C7ABD"/>
    <w:rsid w:val="002D6A21"/>
    <w:rsid w:val="002F73E0"/>
    <w:rsid w:val="002F791C"/>
    <w:rsid w:val="00305778"/>
    <w:rsid w:val="003211A6"/>
    <w:rsid w:val="0032195F"/>
    <w:rsid w:val="00336CBA"/>
    <w:rsid w:val="00346731"/>
    <w:rsid w:val="003773F1"/>
    <w:rsid w:val="00386135"/>
    <w:rsid w:val="003B3B10"/>
    <w:rsid w:val="003C6E40"/>
    <w:rsid w:val="003D0A0F"/>
    <w:rsid w:val="003D37B4"/>
    <w:rsid w:val="003D62B4"/>
    <w:rsid w:val="003F1726"/>
    <w:rsid w:val="003F4EE1"/>
    <w:rsid w:val="00416236"/>
    <w:rsid w:val="004176F2"/>
    <w:rsid w:val="004253D4"/>
    <w:rsid w:val="004542D9"/>
    <w:rsid w:val="004576C0"/>
    <w:rsid w:val="004A7708"/>
    <w:rsid w:val="004C1CD0"/>
    <w:rsid w:val="004D21B5"/>
    <w:rsid w:val="004E6087"/>
    <w:rsid w:val="00520DE3"/>
    <w:rsid w:val="00526410"/>
    <w:rsid w:val="00530345"/>
    <w:rsid w:val="00546EA4"/>
    <w:rsid w:val="005A1D69"/>
    <w:rsid w:val="005A272A"/>
    <w:rsid w:val="005A4391"/>
    <w:rsid w:val="005A68AC"/>
    <w:rsid w:val="005C4162"/>
    <w:rsid w:val="005F7C0F"/>
    <w:rsid w:val="005F7E44"/>
    <w:rsid w:val="00600374"/>
    <w:rsid w:val="006320FD"/>
    <w:rsid w:val="006402C1"/>
    <w:rsid w:val="00641214"/>
    <w:rsid w:val="00650BFC"/>
    <w:rsid w:val="00660DF8"/>
    <w:rsid w:val="00671E61"/>
    <w:rsid w:val="006744CE"/>
    <w:rsid w:val="00681629"/>
    <w:rsid w:val="00683847"/>
    <w:rsid w:val="00695407"/>
    <w:rsid w:val="006A0BC8"/>
    <w:rsid w:val="006B24E1"/>
    <w:rsid w:val="006E3BE3"/>
    <w:rsid w:val="006E6642"/>
    <w:rsid w:val="006F214C"/>
    <w:rsid w:val="006F4B6D"/>
    <w:rsid w:val="00702C9E"/>
    <w:rsid w:val="0071266A"/>
    <w:rsid w:val="00721E04"/>
    <w:rsid w:val="00764712"/>
    <w:rsid w:val="00774278"/>
    <w:rsid w:val="0077691D"/>
    <w:rsid w:val="007B3C36"/>
    <w:rsid w:val="007F0AC4"/>
    <w:rsid w:val="007F596B"/>
    <w:rsid w:val="00806AD5"/>
    <w:rsid w:val="008124E0"/>
    <w:rsid w:val="00820D9D"/>
    <w:rsid w:val="00823D85"/>
    <w:rsid w:val="008341AE"/>
    <w:rsid w:val="00835EE6"/>
    <w:rsid w:val="00850BF1"/>
    <w:rsid w:val="008605A8"/>
    <w:rsid w:val="00881703"/>
    <w:rsid w:val="008C1065"/>
    <w:rsid w:val="008C18A9"/>
    <w:rsid w:val="00901F16"/>
    <w:rsid w:val="00903FBB"/>
    <w:rsid w:val="009075F2"/>
    <w:rsid w:val="009168DC"/>
    <w:rsid w:val="00930AEC"/>
    <w:rsid w:val="00930D1F"/>
    <w:rsid w:val="009432BC"/>
    <w:rsid w:val="00956BC2"/>
    <w:rsid w:val="0096059B"/>
    <w:rsid w:val="009678AC"/>
    <w:rsid w:val="009773EC"/>
    <w:rsid w:val="009C3B41"/>
    <w:rsid w:val="009E1AD1"/>
    <w:rsid w:val="009E1AF3"/>
    <w:rsid w:val="009F08D1"/>
    <w:rsid w:val="009F215F"/>
    <w:rsid w:val="009F3609"/>
    <w:rsid w:val="00A0699A"/>
    <w:rsid w:val="00A12CF3"/>
    <w:rsid w:val="00A326A4"/>
    <w:rsid w:val="00A46579"/>
    <w:rsid w:val="00A642CE"/>
    <w:rsid w:val="00AB510C"/>
    <w:rsid w:val="00AC5D5F"/>
    <w:rsid w:val="00AD25F2"/>
    <w:rsid w:val="00AD270B"/>
    <w:rsid w:val="00AE6594"/>
    <w:rsid w:val="00B051BF"/>
    <w:rsid w:val="00B22CA4"/>
    <w:rsid w:val="00B300F4"/>
    <w:rsid w:val="00B339D3"/>
    <w:rsid w:val="00B361EE"/>
    <w:rsid w:val="00B54375"/>
    <w:rsid w:val="00B706D1"/>
    <w:rsid w:val="00B76D86"/>
    <w:rsid w:val="00B822E3"/>
    <w:rsid w:val="00BB39A4"/>
    <w:rsid w:val="00BB5F1C"/>
    <w:rsid w:val="00BE3C02"/>
    <w:rsid w:val="00BF5216"/>
    <w:rsid w:val="00C1700D"/>
    <w:rsid w:val="00C264BF"/>
    <w:rsid w:val="00C506B0"/>
    <w:rsid w:val="00C92C97"/>
    <w:rsid w:val="00CB5EC2"/>
    <w:rsid w:val="00CD12D4"/>
    <w:rsid w:val="00CD5E53"/>
    <w:rsid w:val="00D01BD7"/>
    <w:rsid w:val="00D03A0F"/>
    <w:rsid w:val="00D1327C"/>
    <w:rsid w:val="00D13E60"/>
    <w:rsid w:val="00D1619F"/>
    <w:rsid w:val="00D36A10"/>
    <w:rsid w:val="00D36CC3"/>
    <w:rsid w:val="00D37779"/>
    <w:rsid w:val="00D42D83"/>
    <w:rsid w:val="00D61D6D"/>
    <w:rsid w:val="00D75B77"/>
    <w:rsid w:val="00D804F2"/>
    <w:rsid w:val="00D86CE0"/>
    <w:rsid w:val="00D91B1C"/>
    <w:rsid w:val="00DA0FF7"/>
    <w:rsid w:val="00DB26BA"/>
    <w:rsid w:val="00DE0FB3"/>
    <w:rsid w:val="00DF68C5"/>
    <w:rsid w:val="00DF7BF0"/>
    <w:rsid w:val="00E0020F"/>
    <w:rsid w:val="00E01A9C"/>
    <w:rsid w:val="00E06B1C"/>
    <w:rsid w:val="00E43772"/>
    <w:rsid w:val="00E6218C"/>
    <w:rsid w:val="00E6653F"/>
    <w:rsid w:val="00E72709"/>
    <w:rsid w:val="00E81AFA"/>
    <w:rsid w:val="00E9548B"/>
    <w:rsid w:val="00E9678D"/>
    <w:rsid w:val="00EA09F7"/>
    <w:rsid w:val="00EA1A9B"/>
    <w:rsid w:val="00EC52BF"/>
    <w:rsid w:val="00F062AD"/>
    <w:rsid w:val="00F2136F"/>
    <w:rsid w:val="00F270DC"/>
    <w:rsid w:val="00F6257C"/>
    <w:rsid w:val="00F71F5E"/>
    <w:rsid w:val="00F95F06"/>
    <w:rsid w:val="00FA1886"/>
    <w:rsid w:val="00FC65C6"/>
    <w:rsid w:val="00FE44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2">
    <w:name w:val="heading 2"/>
    <w:basedOn w:val="Normal"/>
    <w:link w:val="Heading2Char"/>
    <w:uiPriority w:val="99"/>
    <w:qFormat/>
    <w:rsid w:val="008124E0"/>
    <w:pPr>
      <w:spacing w:before="100" w:beforeAutospacing="1" w:after="100" w:afterAutospacing="1" w:line="240" w:lineRule="auto"/>
      <w:outlineLvl w:val="1"/>
    </w:pPr>
    <w:rPr>
      <w:rFonts w:ascii="Times New Roman" w:eastAsia="SimSun" w:hAnsi="Times New Roman"/>
      <w:b/>
      <w:bCs/>
      <w:sz w:val="36"/>
      <w:szCs w:val="3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01BD7"/>
    <w:rPr>
      <w:rFonts w:ascii="Cambria" w:hAnsi="Cambria" w:cs="Times New Roman"/>
      <w:b/>
      <w:bCs/>
      <w:i/>
      <w:iCs/>
      <w:sz w:val="28"/>
      <w:szCs w:val="28"/>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styleId="Emphasis">
    <w:name w:val="Emphasis"/>
    <w:basedOn w:val="DefaultParagraphFont"/>
    <w:uiPriority w:val="99"/>
    <w:qFormat/>
    <w:rsid w:val="00A0699A"/>
    <w:rPr>
      <w:rFonts w:cs="Times New Roman"/>
      <w:i/>
      <w:iCs/>
    </w:rPr>
  </w:style>
  <w:style w:type="character" w:customStyle="1" w:styleId="n67256colon">
    <w:name w:val="n67256colon"/>
    <w:basedOn w:val="DefaultParagraphFont"/>
    <w:uiPriority w:val="99"/>
    <w:rsid w:val="00881703"/>
    <w:rPr>
      <w:rFonts w:cs="Times New Roman"/>
    </w:rPr>
  </w:style>
</w:styles>
</file>

<file path=word/webSettings.xml><?xml version="1.0" encoding="utf-8"?>
<w:webSettings xmlns:r="http://schemas.openxmlformats.org/officeDocument/2006/relationships" xmlns:w="http://schemas.openxmlformats.org/wordprocessingml/2006/main">
  <w:divs>
    <w:div w:id="769620532">
      <w:marLeft w:val="0"/>
      <w:marRight w:val="0"/>
      <w:marTop w:val="0"/>
      <w:marBottom w:val="0"/>
      <w:divBdr>
        <w:top w:val="none" w:sz="0" w:space="0" w:color="auto"/>
        <w:left w:val="none" w:sz="0" w:space="0" w:color="auto"/>
        <w:bottom w:val="none" w:sz="0" w:space="0" w:color="auto"/>
        <w:right w:val="none" w:sz="0" w:space="0" w:color="auto"/>
      </w:divBdr>
    </w:div>
    <w:div w:id="769620533">
      <w:marLeft w:val="0"/>
      <w:marRight w:val="0"/>
      <w:marTop w:val="0"/>
      <w:marBottom w:val="0"/>
      <w:divBdr>
        <w:top w:val="none" w:sz="0" w:space="0" w:color="auto"/>
        <w:left w:val="none" w:sz="0" w:space="0" w:color="auto"/>
        <w:bottom w:val="none" w:sz="0" w:space="0" w:color="auto"/>
        <w:right w:val="none" w:sz="0" w:space="0" w:color="auto"/>
      </w:divBdr>
    </w:div>
    <w:div w:id="769620541">
      <w:marLeft w:val="0"/>
      <w:marRight w:val="0"/>
      <w:marTop w:val="0"/>
      <w:marBottom w:val="0"/>
      <w:divBdr>
        <w:top w:val="none" w:sz="0" w:space="0" w:color="auto"/>
        <w:left w:val="none" w:sz="0" w:space="0" w:color="auto"/>
        <w:bottom w:val="none" w:sz="0" w:space="0" w:color="auto"/>
        <w:right w:val="none" w:sz="0" w:space="0" w:color="auto"/>
      </w:divBdr>
    </w:div>
    <w:div w:id="769620543">
      <w:marLeft w:val="0"/>
      <w:marRight w:val="0"/>
      <w:marTop w:val="0"/>
      <w:marBottom w:val="0"/>
      <w:divBdr>
        <w:top w:val="none" w:sz="0" w:space="0" w:color="auto"/>
        <w:left w:val="none" w:sz="0" w:space="0" w:color="auto"/>
        <w:bottom w:val="none" w:sz="0" w:space="0" w:color="auto"/>
        <w:right w:val="none" w:sz="0" w:space="0" w:color="auto"/>
      </w:divBdr>
    </w:div>
    <w:div w:id="769620544">
      <w:marLeft w:val="0"/>
      <w:marRight w:val="0"/>
      <w:marTop w:val="0"/>
      <w:marBottom w:val="0"/>
      <w:divBdr>
        <w:top w:val="none" w:sz="0" w:space="0" w:color="auto"/>
        <w:left w:val="none" w:sz="0" w:space="0" w:color="auto"/>
        <w:bottom w:val="none" w:sz="0" w:space="0" w:color="auto"/>
        <w:right w:val="none" w:sz="0" w:space="0" w:color="auto"/>
      </w:divBdr>
      <w:divsChild>
        <w:div w:id="769620536">
          <w:marLeft w:val="0"/>
          <w:marRight w:val="0"/>
          <w:marTop w:val="0"/>
          <w:marBottom w:val="0"/>
          <w:divBdr>
            <w:top w:val="none" w:sz="0" w:space="0" w:color="auto"/>
            <w:left w:val="none" w:sz="0" w:space="0" w:color="auto"/>
            <w:bottom w:val="none" w:sz="0" w:space="0" w:color="auto"/>
            <w:right w:val="none" w:sz="0" w:space="0" w:color="auto"/>
          </w:divBdr>
          <w:divsChild>
            <w:div w:id="769620535">
              <w:marLeft w:val="0"/>
              <w:marRight w:val="0"/>
              <w:marTop w:val="0"/>
              <w:marBottom w:val="0"/>
              <w:divBdr>
                <w:top w:val="none" w:sz="0" w:space="0" w:color="auto"/>
                <w:left w:val="none" w:sz="0" w:space="0" w:color="auto"/>
                <w:bottom w:val="none" w:sz="0" w:space="0" w:color="auto"/>
                <w:right w:val="none" w:sz="0" w:space="0" w:color="auto"/>
              </w:divBdr>
            </w:div>
          </w:divsChild>
        </w:div>
        <w:div w:id="769620539">
          <w:marLeft w:val="0"/>
          <w:marRight w:val="0"/>
          <w:marTop w:val="0"/>
          <w:marBottom w:val="0"/>
          <w:divBdr>
            <w:top w:val="none" w:sz="0" w:space="0" w:color="auto"/>
            <w:left w:val="none" w:sz="0" w:space="0" w:color="auto"/>
            <w:bottom w:val="none" w:sz="0" w:space="0" w:color="auto"/>
            <w:right w:val="none" w:sz="0" w:space="0" w:color="auto"/>
          </w:divBdr>
          <w:divsChild>
            <w:div w:id="769620538">
              <w:marLeft w:val="0"/>
              <w:marRight w:val="0"/>
              <w:marTop w:val="0"/>
              <w:marBottom w:val="0"/>
              <w:divBdr>
                <w:top w:val="none" w:sz="0" w:space="0" w:color="auto"/>
                <w:left w:val="none" w:sz="0" w:space="0" w:color="auto"/>
                <w:bottom w:val="none" w:sz="0" w:space="0" w:color="auto"/>
                <w:right w:val="none" w:sz="0" w:space="0" w:color="auto"/>
              </w:divBdr>
            </w:div>
          </w:divsChild>
        </w:div>
        <w:div w:id="769620540">
          <w:marLeft w:val="0"/>
          <w:marRight w:val="0"/>
          <w:marTop w:val="0"/>
          <w:marBottom w:val="0"/>
          <w:divBdr>
            <w:top w:val="none" w:sz="0" w:space="0" w:color="auto"/>
            <w:left w:val="none" w:sz="0" w:space="0" w:color="auto"/>
            <w:bottom w:val="none" w:sz="0" w:space="0" w:color="auto"/>
            <w:right w:val="none" w:sz="0" w:space="0" w:color="auto"/>
          </w:divBdr>
          <w:divsChild>
            <w:div w:id="769620547">
              <w:marLeft w:val="0"/>
              <w:marRight w:val="0"/>
              <w:marTop w:val="0"/>
              <w:marBottom w:val="0"/>
              <w:divBdr>
                <w:top w:val="none" w:sz="0" w:space="0" w:color="auto"/>
                <w:left w:val="none" w:sz="0" w:space="0" w:color="auto"/>
                <w:bottom w:val="none" w:sz="0" w:space="0" w:color="auto"/>
                <w:right w:val="none" w:sz="0" w:space="0" w:color="auto"/>
              </w:divBdr>
            </w:div>
          </w:divsChild>
        </w:div>
        <w:div w:id="769620542">
          <w:marLeft w:val="0"/>
          <w:marRight w:val="0"/>
          <w:marTop w:val="0"/>
          <w:marBottom w:val="0"/>
          <w:divBdr>
            <w:top w:val="none" w:sz="0" w:space="0" w:color="auto"/>
            <w:left w:val="none" w:sz="0" w:space="0" w:color="auto"/>
            <w:bottom w:val="none" w:sz="0" w:space="0" w:color="auto"/>
            <w:right w:val="none" w:sz="0" w:space="0" w:color="auto"/>
          </w:divBdr>
          <w:divsChild>
            <w:div w:id="769620534">
              <w:marLeft w:val="0"/>
              <w:marRight w:val="0"/>
              <w:marTop w:val="0"/>
              <w:marBottom w:val="0"/>
              <w:divBdr>
                <w:top w:val="none" w:sz="0" w:space="0" w:color="auto"/>
                <w:left w:val="none" w:sz="0" w:space="0" w:color="auto"/>
                <w:bottom w:val="none" w:sz="0" w:space="0" w:color="auto"/>
                <w:right w:val="none" w:sz="0" w:space="0" w:color="auto"/>
              </w:divBdr>
            </w:div>
          </w:divsChild>
        </w:div>
        <w:div w:id="769620549">
          <w:marLeft w:val="0"/>
          <w:marRight w:val="0"/>
          <w:marTop w:val="0"/>
          <w:marBottom w:val="0"/>
          <w:divBdr>
            <w:top w:val="none" w:sz="0" w:space="0" w:color="auto"/>
            <w:left w:val="none" w:sz="0" w:space="0" w:color="auto"/>
            <w:bottom w:val="none" w:sz="0" w:space="0" w:color="auto"/>
            <w:right w:val="none" w:sz="0" w:space="0" w:color="auto"/>
          </w:divBdr>
          <w:divsChild>
            <w:div w:id="769620537">
              <w:marLeft w:val="0"/>
              <w:marRight w:val="0"/>
              <w:marTop w:val="0"/>
              <w:marBottom w:val="0"/>
              <w:divBdr>
                <w:top w:val="none" w:sz="0" w:space="0" w:color="auto"/>
                <w:left w:val="none" w:sz="0" w:space="0" w:color="auto"/>
                <w:bottom w:val="none" w:sz="0" w:space="0" w:color="auto"/>
                <w:right w:val="none" w:sz="0" w:space="0" w:color="auto"/>
              </w:divBdr>
            </w:div>
          </w:divsChild>
        </w:div>
        <w:div w:id="769620553">
          <w:marLeft w:val="0"/>
          <w:marRight w:val="0"/>
          <w:marTop w:val="0"/>
          <w:marBottom w:val="0"/>
          <w:divBdr>
            <w:top w:val="none" w:sz="0" w:space="0" w:color="auto"/>
            <w:left w:val="none" w:sz="0" w:space="0" w:color="auto"/>
            <w:bottom w:val="none" w:sz="0" w:space="0" w:color="auto"/>
            <w:right w:val="none" w:sz="0" w:space="0" w:color="auto"/>
          </w:divBdr>
          <w:divsChild>
            <w:div w:id="7696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20546">
      <w:marLeft w:val="0"/>
      <w:marRight w:val="0"/>
      <w:marTop w:val="0"/>
      <w:marBottom w:val="0"/>
      <w:divBdr>
        <w:top w:val="none" w:sz="0" w:space="0" w:color="auto"/>
        <w:left w:val="none" w:sz="0" w:space="0" w:color="auto"/>
        <w:bottom w:val="none" w:sz="0" w:space="0" w:color="auto"/>
        <w:right w:val="none" w:sz="0" w:space="0" w:color="auto"/>
      </w:divBdr>
    </w:div>
    <w:div w:id="769620548">
      <w:marLeft w:val="0"/>
      <w:marRight w:val="0"/>
      <w:marTop w:val="0"/>
      <w:marBottom w:val="0"/>
      <w:divBdr>
        <w:top w:val="none" w:sz="0" w:space="0" w:color="auto"/>
        <w:left w:val="none" w:sz="0" w:space="0" w:color="auto"/>
        <w:bottom w:val="none" w:sz="0" w:space="0" w:color="auto"/>
        <w:right w:val="none" w:sz="0" w:space="0" w:color="auto"/>
      </w:divBdr>
    </w:div>
    <w:div w:id="769620550">
      <w:marLeft w:val="0"/>
      <w:marRight w:val="0"/>
      <w:marTop w:val="0"/>
      <w:marBottom w:val="0"/>
      <w:divBdr>
        <w:top w:val="none" w:sz="0" w:space="0" w:color="auto"/>
        <w:left w:val="none" w:sz="0" w:space="0" w:color="auto"/>
        <w:bottom w:val="none" w:sz="0" w:space="0" w:color="auto"/>
        <w:right w:val="none" w:sz="0" w:space="0" w:color="auto"/>
      </w:divBdr>
    </w:div>
    <w:div w:id="769620551">
      <w:marLeft w:val="0"/>
      <w:marRight w:val="0"/>
      <w:marTop w:val="0"/>
      <w:marBottom w:val="0"/>
      <w:divBdr>
        <w:top w:val="none" w:sz="0" w:space="0" w:color="auto"/>
        <w:left w:val="none" w:sz="0" w:space="0" w:color="auto"/>
        <w:bottom w:val="none" w:sz="0" w:space="0" w:color="auto"/>
        <w:right w:val="none" w:sz="0" w:space="0" w:color="auto"/>
      </w:divBdr>
    </w:div>
    <w:div w:id="769620552">
      <w:marLeft w:val="0"/>
      <w:marRight w:val="0"/>
      <w:marTop w:val="0"/>
      <w:marBottom w:val="0"/>
      <w:divBdr>
        <w:top w:val="none" w:sz="0" w:space="0" w:color="auto"/>
        <w:left w:val="none" w:sz="0" w:space="0" w:color="auto"/>
        <w:bottom w:val="none" w:sz="0" w:space="0" w:color="auto"/>
        <w:right w:val="none" w:sz="0" w:space="0" w:color="auto"/>
      </w:divBdr>
    </w:div>
    <w:div w:id="769620554">
      <w:marLeft w:val="0"/>
      <w:marRight w:val="0"/>
      <w:marTop w:val="0"/>
      <w:marBottom w:val="0"/>
      <w:divBdr>
        <w:top w:val="none" w:sz="0" w:space="0" w:color="auto"/>
        <w:left w:val="none" w:sz="0" w:space="0" w:color="auto"/>
        <w:bottom w:val="none" w:sz="0" w:space="0" w:color="auto"/>
        <w:right w:val="none" w:sz="0" w:space="0" w:color="auto"/>
      </w:divBdr>
    </w:div>
    <w:div w:id="769620556">
      <w:marLeft w:val="0"/>
      <w:marRight w:val="0"/>
      <w:marTop w:val="0"/>
      <w:marBottom w:val="0"/>
      <w:divBdr>
        <w:top w:val="none" w:sz="0" w:space="0" w:color="auto"/>
        <w:left w:val="none" w:sz="0" w:space="0" w:color="auto"/>
        <w:bottom w:val="none" w:sz="0" w:space="0" w:color="auto"/>
        <w:right w:val="none" w:sz="0" w:space="0" w:color="auto"/>
      </w:divBdr>
    </w:div>
    <w:div w:id="769620559">
      <w:marLeft w:val="0"/>
      <w:marRight w:val="0"/>
      <w:marTop w:val="0"/>
      <w:marBottom w:val="0"/>
      <w:divBdr>
        <w:top w:val="none" w:sz="0" w:space="0" w:color="auto"/>
        <w:left w:val="none" w:sz="0" w:space="0" w:color="auto"/>
        <w:bottom w:val="none" w:sz="0" w:space="0" w:color="auto"/>
        <w:right w:val="none" w:sz="0" w:space="0" w:color="auto"/>
      </w:divBdr>
      <w:divsChild>
        <w:div w:id="769620560">
          <w:marLeft w:val="0"/>
          <w:marRight w:val="0"/>
          <w:marTop w:val="0"/>
          <w:marBottom w:val="0"/>
          <w:divBdr>
            <w:top w:val="none" w:sz="0" w:space="0" w:color="auto"/>
            <w:left w:val="none" w:sz="0" w:space="0" w:color="auto"/>
            <w:bottom w:val="none" w:sz="0" w:space="0" w:color="auto"/>
            <w:right w:val="none" w:sz="0" w:space="0" w:color="auto"/>
          </w:divBdr>
          <w:divsChild>
            <w:div w:id="769620555">
              <w:marLeft w:val="0"/>
              <w:marRight w:val="0"/>
              <w:marTop w:val="0"/>
              <w:marBottom w:val="0"/>
              <w:divBdr>
                <w:top w:val="none" w:sz="0" w:space="0" w:color="auto"/>
                <w:left w:val="none" w:sz="0" w:space="0" w:color="auto"/>
                <w:bottom w:val="none" w:sz="0" w:space="0" w:color="auto"/>
                <w:right w:val="none" w:sz="0" w:space="0" w:color="auto"/>
              </w:divBdr>
            </w:div>
            <w:div w:id="769620557">
              <w:marLeft w:val="0"/>
              <w:marRight w:val="0"/>
              <w:marTop w:val="0"/>
              <w:marBottom w:val="0"/>
              <w:divBdr>
                <w:top w:val="none" w:sz="0" w:space="0" w:color="auto"/>
                <w:left w:val="none" w:sz="0" w:space="0" w:color="auto"/>
                <w:bottom w:val="none" w:sz="0" w:space="0" w:color="auto"/>
                <w:right w:val="none" w:sz="0" w:space="0" w:color="auto"/>
              </w:divBdr>
            </w:div>
            <w:div w:id="7696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20561">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69620564">
      <w:marLeft w:val="0"/>
      <w:marRight w:val="0"/>
      <w:marTop w:val="0"/>
      <w:marBottom w:val="0"/>
      <w:divBdr>
        <w:top w:val="none" w:sz="0" w:space="0" w:color="auto"/>
        <w:left w:val="none" w:sz="0" w:space="0" w:color="auto"/>
        <w:bottom w:val="none" w:sz="0" w:space="0" w:color="auto"/>
        <w:right w:val="none" w:sz="0" w:space="0" w:color="auto"/>
      </w:divBdr>
    </w:div>
    <w:div w:id="769620565">
      <w:marLeft w:val="0"/>
      <w:marRight w:val="0"/>
      <w:marTop w:val="0"/>
      <w:marBottom w:val="0"/>
      <w:divBdr>
        <w:top w:val="none" w:sz="0" w:space="0" w:color="auto"/>
        <w:left w:val="none" w:sz="0" w:space="0" w:color="auto"/>
        <w:bottom w:val="none" w:sz="0" w:space="0" w:color="auto"/>
        <w:right w:val="none" w:sz="0" w:space="0" w:color="auto"/>
      </w:divBdr>
    </w:div>
    <w:div w:id="769620567">
      <w:marLeft w:val="0"/>
      <w:marRight w:val="0"/>
      <w:marTop w:val="0"/>
      <w:marBottom w:val="0"/>
      <w:divBdr>
        <w:top w:val="none" w:sz="0" w:space="0" w:color="auto"/>
        <w:left w:val="none" w:sz="0" w:space="0" w:color="auto"/>
        <w:bottom w:val="none" w:sz="0" w:space="0" w:color="auto"/>
        <w:right w:val="none" w:sz="0" w:space="0" w:color="auto"/>
      </w:divBdr>
    </w:div>
    <w:div w:id="769620568">
      <w:marLeft w:val="0"/>
      <w:marRight w:val="0"/>
      <w:marTop w:val="0"/>
      <w:marBottom w:val="0"/>
      <w:divBdr>
        <w:top w:val="none" w:sz="0" w:space="0" w:color="auto"/>
        <w:left w:val="none" w:sz="0" w:space="0" w:color="auto"/>
        <w:bottom w:val="none" w:sz="0" w:space="0" w:color="auto"/>
        <w:right w:val="none" w:sz="0" w:space="0" w:color="auto"/>
      </w:divBdr>
    </w:div>
    <w:div w:id="769620569">
      <w:marLeft w:val="0"/>
      <w:marRight w:val="0"/>
      <w:marTop w:val="0"/>
      <w:marBottom w:val="0"/>
      <w:divBdr>
        <w:top w:val="none" w:sz="0" w:space="0" w:color="auto"/>
        <w:left w:val="none" w:sz="0" w:space="0" w:color="auto"/>
        <w:bottom w:val="none" w:sz="0" w:space="0" w:color="auto"/>
        <w:right w:val="none" w:sz="0" w:space="0" w:color="auto"/>
      </w:divBdr>
      <w:divsChild>
        <w:div w:id="769620563">
          <w:marLeft w:val="0"/>
          <w:marRight w:val="0"/>
          <w:marTop w:val="0"/>
          <w:marBottom w:val="0"/>
          <w:divBdr>
            <w:top w:val="none" w:sz="0" w:space="0" w:color="auto"/>
            <w:left w:val="none" w:sz="0" w:space="0" w:color="auto"/>
            <w:bottom w:val="none" w:sz="0" w:space="0" w:color="auto"/>
            <w:right w:val="none" w:sz="0" w:space="0" w:color="auto"/>
          </w:divBdr>
        </w:div>
        <w:div w:id="769620566">
          <w:marLeft w:val="0"/>
          <w:marRight w:val="0"/>
          <w:marTop w:val="0"/>
          <w:marBottom w:val="0"/>
          <w:divBdr>
            <w:top w:val="none" w:sz="0" w:space="0" w:color="auto"/>
            <w:left w:val="none" w:sz="0" w:space="0" w:color="auto"/>
            <w:bottom w:val="none" w:sz="0" w:space="0" w:color="auto"/>
            <w:right w:val="none" w:sz="0" w:space="0" w:color="auto"/>
          </w:divBdr>
        </w:div>
        <w:div w:id="769620571">
          <w:marLeft w:val="0"/>
          <w:marRight w:val="0"/>
          <w:marTop w:val="0"/>
          <w:marBottom w:val="0"/>
          <w:divBdr>
            <w:top w:val="none" w:sz="0" w:space="0" w:color="auto"/>
            <w:left w:val="none" w:sz="0" w:space="0" w:color="auto"/>
            <w:bottom w:val="none" w:sz="0" w:space="0" w:color="auto"/>
            <w:right w:val="none" w:sz="0" w:space="0" w:color="auto"/>
          </w:divBdr>
        </w:div>
        <w:div w:id="769620576">
          <w:marLeft w:val="0"/>
          <w:marRight w:val="0"/>
          <w:marTop w:val="0"/>
          <w:marBottom w:val="0"/>
          <w:divBdr>
            <w:top w:val="none" w:sz="0" w:space="0" w:color="auto"/>
            <w:left w:val="none" w:sz="0" w:space="0" w:color="auto"/>
            <w:bottom w:val="none" w:sz="0" w:space="0" w:color="auto"/>
            <w:right w:val="none" w:sz="0" w:space="0" w:color="auto"/>
          </w:divBdr>
        </w:div>
        <w:div w:id="769620577">
          <w:marLeft w:val="0"/>
          <w:marRight w:val="0"/>
          <w:marTop w:val="0"/>
          <w:marBottom w:val="0"/>
          <w:divBdr>
            <w:top w:val="none" w:sz="0" w:space="0" w:color="auto"/>
            <w:left w:val="none" w:sz="0" w:space="0" w:color="auto"/>
            <w:bottom w:val="none" w:sz="0" w:space="0" w:color="auto"/>
            <w:right w:val="none" w:sz="0" w:space="0" w:color="auto"/>
          </w:divBdr>
        </w:div>
        <w:div w:id="769620578">
          <w:marLeft w:val="0"/>
          <w:marRight w:val="0"/>
          <w:marTop w:val="0"/>
          <w:marBottom w:val="0"/>
          <w:divBdr>
            <w:top w:val="none" w:sz="0" w:space="0" w:color="auto"/>
            <w:left w:val="none" w:sz="0" w:space="0" w:color="auto"/>
            <w:bottom w:val="none" w:sz="0" w:space="0" w:color="auto"/>
            <w:right w:val="none" w:sz="0" w:space="0" w:color="auto"/>
          </w:divBdr>
        </w:div>
        <w:div w:id="769620579">
          <w:marLeft w:val="0"/>
          <w:marRight w:val="0"/>
          <w:marTop w:val="0"/>
          <w:marBottom w:val="0"/>
          <w:divBdr>
            <w:top w:val="none" w:sz="0" w:space="0" w:color="auto"/>
            <w:left w:val="none" w:sz="0" w:space="0" w:color="auto"/>
            <w:bottom w:val="none" w:sz="0" w:space="0" w:color="auto"/>
            <w:right w:val="none" w:sz="0" w:space="0" w:color="auto"/>
          </w:divBdr>
        </w:div>
      </w:divsChild>
    </w:div>
    <w:div w:id="769620570">
      <w:marLeft w:val="0"/>
      <w:marRight w:val="0"/>
      <w:marTop w:val="0"/>
      <w:marBottom w:val="0"/>
      <w:divBdr>
        <w:top w:val="none" w:sz="0" w:space="0" w:color="auto"/>
        <w:left w:val="none" w:sz="0" w:space="0" w:color="auto"/>
        <w:bottom w:val="none" w:sz="0" w:space="0" w:color="auto"/>
        <w:right w:val="none" w:sz="0" w:space="0" w:color="auto"/>
      </w:divBdr>
    </w:div>
    <w:div w:id="769620572">
      <w:marLeft w:val="0"/>
      <w:marRight w:val="0"/>
      <w:marTop w:val="0"/>
      <w:marBottom w:val="0"/>
      <w:divBdr>
        <w:top w:val="none" w:sz="0" w:space="0" w:color="auto"/>
        <w:left w:val="none" w:sz="0" w:space="0" w:color="auto"/>
        <w:bottom w:val="none" w:sz="0" w:space="0" w:color="auto"/>
        <w:right w:val="none" w:sz="0" w:space="0" w:color="auto"/>
      </w:divBdr>
    </w:div>
    <w:div w:id="769620573">
      <w:marLeft w:val="0"/>
      <w:marRight w:val="0"/>
      <w:marTop w:val="0"/>
      <w:marBottom w:val="0"/>
      <w:divBdr>
        <w:top w:val="none" w:sz="0" w:space="0" w:color="auto"/>
        <w:left w:val="none" w:sz="0" w:space="0" w:color="auto"/>
        <w:bottom w:val="none" w:sz="0" w:space="0" w:color="auto"/>
        <w:right w:val="none" w:sz="0" w:space="0" w:color="auto"/>
      </w:divBdr>
    </w:div>
    <w:div w:id="769620574">
      <w:marLeft w:val="0"/>
      <w:marRight w:val="0"/>
      <w:marTop w:val="0"/>
      <w:marBottom w:val="0"/>
      <w:divBdr>
        <w:top w:val="none" w:sz="0" w:space="0" w:color="auto"/>
        <w:left w:val="none" w:sz="0" w:space="0" w:color="auto"/>
        <w:bottom w:val="none" w:sz="0" w:space="0" w:color="auto"/>
        <w:right w:val="none" w:sz="0" w:space="0" w:color="auto"/>
      </w:divBdr>
    </w:div>
    <w:div w:id="769620575">
      <w:marLeft w:val="0"/>
      <w:marRight w:val="0"/>
      <w:marTop w:val="0"/>
      <w:marBottom w:val="0"/>
      <w:divBdr>
        <w:top w:val="none" w:sz="0" w:space="0" w:color="auto"/>
        <w:left w:val="none" w:sz="0" w:space="0" w:color="auto"/>
        <w:bottom w:val="none" w:sz="0" w:space="0" w:color="auto"/>
        <w:right w:val="none" w:sz="0" w:space="0" w:color="auto"/>
      </w:divBdr>
    </w:div>
    <w:div w:id="769620580">
      <w:marLeft w:val="0"/>
      <w:marRight w:val="0"/>
      <w:marTop w:val="0"/>
      <w:marBottom w:val="0"/>
      <w:divBdr>
        <w:top w:val="none" w:sz="0" w:space="0" w:color="auto"/>
        <w:left w:val="none" w:sz="0" w:space="0" w:color="auto"/>
        <w:bottom w:val="none" w:sz="0" w:space="0" w:color="auto"/>
        <w:right w:val="none" w:sz="0" w:space="0" w:color="auto"/>
      </w:divBdr>
    </w:div>
    <w:div w:id="769620581">
      <w:marLeft w:val="0"/>
      <w:marRight w:val="0"/>
      <w:marTop w:val="0"/>
      <w:marBottom w:val="0"/>
      <w:divBdr>
        <w:top w:val="none" w:sz="0" w:space="0" w:color="auto"/>
        <w:left w:val="none" w:sz="0" w:space="0" w:color="auto"/>
        <w:bottom w:val="none" w:sz="0" w:space="0" w:color="auto"/>
        <w:right w:val="none" w:sz="0" w:space="0" w:color="auto"/>
      </w:divBdr>
    </w:div>
    <w:div w:id="769620582">
      <w:marLeft w:val="0"/>
      <w:marRight w:val="0"/>
      <w:marTop w:val="0"/>
      <w:marBottom w:val="0"/>
      <w:divBdr>
        <w:top w:val="none" w:sz="0" w:space="0" w:color="auto"/>
        <w:left w:val="none" w:sz="0" w:space="0" w:color="auto"/>
        <w:bottom w:val="none" w:sz="0" w:space="0" w:color="auto"/>
        <w:right w:val="none" w:sz="0" w:space="0" w:color="auto"/>
      </w:divBdr>
    </w:div>
    <w:div w:id="769620583">
      <w:marLeft w:val="0"/>
      <w:marRight w:val="0"/>
      <w:marTop w:val="0"/>
      <w:marBottom w:val="0"/>
      <w:divBdr>
        <w:top w:val="none" w:sz="0" w:space="0" w:color="auto"/>
        <w:left w:val="none" w:sz="0" w:space="0" w:color="auto"/>
        <w:bottom w:val="none" w:sz="0" w:space="0" w:color="auto"/>
        <w:right w:val="none" w:sz="0" w:space="0" w:color="auto"/>
      </w:divBdr>
    </w:div>
    <w:div w:id="769620584">
      <w:marLeft w:val="0"/>
      <w:marRight w:val="0"/>
      <w:marTop w:val="0"/>
      <w:marBottom w:val="0"/>
      <w:divBdr>
        <w:top w:val="none" w:sz="0" w:space="0" w:color="auto"/>
        <w:left w:val="none" w:sz="0" w:space="0" w:color="auto"/>
        <w:bottom w:val="none" w:sz="0" w:space="0" w:color="auto"/>
        <w:right w:val="none" w:sz="0" w:space="0" w:color="auto"/>
      </w:divBdr>
    </w:div>
    <w:div w:id="769620585">
      <w:marLeft w:val="0"/>
      <w:marRight w:val="0"/>
      <w:marTop w:val="0"/>
      <w:marBottom w:val="0"/>
      <w:divBdr>
        <w:top w:val="none" w:sz="0" w:space="0" w:color="auto"/>
        <w:left w:val="none" w:sz="0" w:space="0" w:color="auto"/>
        <w:bottom w:val="none" w:sz="0" w:space="0" w:color="auto"/>
        <w:right w:val="none" w:sz="0" w:space="0" w:color="auto"/>
      </w:divBdr>
    </w:div>
    <w:div w:id="769620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554</TotalTime>
  <Pages>13</Pages>
  <Words>3265</Words>
  <Characters>19593</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22</cp:revision>
  <dcterms:created xsi:type="dcterms:W3CDTF">2019-10-02T10:13:00Z</dcterms:created>
  <dcterms:modified xsi:type="dcterms:W3CDTF">2020-03-11T14:35:00Z</dcterms:modified>
</cp:coreProperties>
</file>